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46C98AB5" w:rsidR="00B07E7A" w:rsidRPr="00F36733" w:rsidRDefault="00CE6436">
      <w:pPr>
        <w:spacing w:line="400" w:lineRule="exact"/>
        <w:jc w:val="center"/>
        <w:rPr>
          <w:rFonts w:ascii="宋体" w:hAnsi="宋体"/>
          <w:b/>
          <w:sz w:val="28"/>
          <w:szCs w:val="24"/>
        </w:rPr>
      </w:pPr>
      <w:r>
        <w:rPr>
          <w:rFonts w:ascii="宋体" w:hAnsi="宋体" w:hint="eastAsia"/>
          <w:b/>
          <w:sz w:val="28"/>
          <w:szCs w:val="24"/>
        </w:rPr>
        <w:t>半钢硫化</w:t>
      </w:r>
      <w:proofErr w:type="gramStart"/>
      <w:r>
        <w:rPr>
          <w:rFonts w:ascii="宋体" w:hAnsi="宋体" w:hint="eastAsia"/>
          <w:b/>
          <w:sz w:val="28"/>
          <w:szCs w:val="24"/>
        </w:rPr>
        <w:t>机</w:t>
      </w:r>
      <w:r w:rsidR="00452A6A">
        <w:rPr>
          <w:rFonts w:ascii="宋体" w:hAnsi="宋体" w:hint="eastAsia"/>
          <w:b/>
          <w:sz w:val="28"/>
          <w:szCs w:val="24"/>
        </w:rPr>
        <w:t>基础</w:t>
      </w:r>
      <w:proofErr w:type="gramEnd"/>
      <w:r>
        <w:rPr>
          <w:rFonts w:ascii="宋体" w:hAnsi="宋体" w:hint="eastAsia"/>
          <w:b/>
          <w:sz w:val="28"/>
          <w:szCs w:val="24"/>
        </w:rPr>
        <w:t>施工</w:t>
      </w:r>
      <w:r w:rsidR="00731620" w:rsidRPr="00F36733">
        <w:rPr>
          <w:rFonts w:ascii="宋体" w:hAnsi="宋体" w:hint="eastAsia"/>
          <w:b/>
          <w:sz w:val="28"/>
          <w:szCs w:val="24"/>
        </w:rPr>
        <w:t>招标技术要求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3E2ADC72" w:rsidR="00B07E7A" w:rsidRDefault="00731620">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r w:rsidR="00CE6436" w:rsidRPr="00CE6436">
        <w:rPr>
          <w:rFonts w:ascii="宋体" w:hAnsi="宋体" w:hint="eastAsia"/>
          <w:sz w:val="24"/>
          <w:szCs w:val="24"/>
        </w:rPr>
        <w:t>半钢硫化</w:t>
      </w:r>
      <w:proofErr w:type="gramStart"/>
      <w:r w:rsidR="00CE6436" w:rsidRPr="00CE6436">
        <w:rPr>
          <w:rFonts w:ascii="宋体" w:hAnsi="宋体" w:hint="eastAsia"/>
          <w:sz w:val="24"/>
          <w:szCs w:val="24"/>
        </w:rPr>
        <w:t>机基础</w:t>
      </w:r>
      <w:proofErr w:type="gramEnd"/>
      <w:r w:rsidR="00CE6436" w:rsidRPr="00CE6436">
        <w:rPr>
          <w:rFonts w:ascii="宋体" w:hAnsi="宋体" w:hint="eastAsia"/>
          <w:sz w:val="24"/>
          <w:szCs w:val="24"/>
        </w:rPr>
        <w:t>施工</w:t>
      </w:r>
    </w:p>
    <w:p w14:paraId="30C41599" w14:textId="77777777"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Pr>
          <w:rFonts w:ascii="宋体" w:hAnsi="宋体" w:hint="eastAsia"/>
          <w:sz w:val="24"/>
          <w:szCs w:val="24"/>
        </w:rPr>
        <w:t>工厂</w:t>
      </w:r>
    </w:p>
    <w:p w14:paraId="6D7D6653" w14:textId="132EA9D8"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CE6436">
        <w:rPr>
          <w:rFonts w:ascii="宋体" w:hAnsi="宋体" w:hint="eastAsia"/>
          <w:sz w:val="24"/>
          <w:szCs w:val="24"/>
        </w:rPr>
        <w:t>共1</w:t>
      </w:r>
      <w:r w:rsidR="00CE6436">
        <w:rPr>
          <w:rFonts w:ascii="宋体" w:hAnsi="宋体"/>
          <w:sz w:val="24"/>
          <w:szCs w:val="24"/>
        </w:rPr>
        <w:t>6</w:t>
      </w:r>
      <w:r w:rsidR="00CE6436">
        <w:rPr>
          <w:rFonts w:ascii="宋体" w:hAnsi="宋体" w:hint="eastAsia"/>
          <w:sz w:val="24"/>
          <w:szCs w:val="24"/>
        </w:rPr>
        <w:t>组硫化机基础，</w:t>
      </w:r>
      <w:proofErr w:type="gramStart"/>
      <w:r w:rsidR="00CE6436">
        <w:rPr>
          <w:rFonts w:ascii="宋体" w:hAnsi="宋体" w:hint="eastAsia"/>
          <w:sz w:val="24"/>
          <w:szCs w:val="24"/>
        </w:rPr>
        <w:t>含基础</w:t>
      </w:r>
      <w:proofErr w:type="gramEnd"/>
      <w:r w:rsidR="00CE6436">
        <w:rPr>
          <w:rFonts w:ascii="宋体" w:hAnsi="宋体" w:hint="eastAsia"/>
          <w:sz w:val="24"/>
          <w:szCs w:val="24"/>
        </w:rPr>
        <w:t>钢筋混凝土施工、二次灌浆等</w:t>
      </w:r>
      <w:r>
        <w:rPr>
          <w:rFonts w:ascii="宋体" w:hAnsi="宋体" w:hint="eastAsia"/>
          <w:sz w:val="24"/>
          <w:szCs w:val="24"/>
        </w:rPr>
        <w:t>具体见清单；</w:t>
      </w:r>
    </w:p>
    <w:p w14:paraId="7ECB6387" w14:textId="77777777" w:rsidR="00B07E7A" w:rsidRDefault="00731620">
      <w:pPr>
        <w:spacing w:line="400" w:lineRule="exact"/>
        <w:rPr>
          <w:rFonts w:ascii="宋体" w:hAnsi="宋体"/>
          <w:sz w:val="24"/>
          <w:szCs w:val="24"/>
        </w:rPr>
      </w:pPr>
      <w:r>
        <w:rPr>
          <w:rFonts w:ascii="宋体" w:hAnsi="宋体"/>
          <w:sz w:val="24"/>
          <w:szCs w:val="24"/>
        </w:rPr>
        <w:t>2</w:t>
      </w:r>
      <w:r>
        <w:rPr>
          <w:rFonts w:ascii="宋体" w:hAnsi="宋体" w:hint="eastAsia"/>
          <w:sz w:val="24"/>
          <w:szCs w:val="24"/>
        </w:rPr>
        <w:t xml:space="preserve">、招标范围： </w:t>
      </w:r>
    </w:p>
    <w:p w14:paraId="5BB6291A" w14:textId="2E2E4275" w:rsidR="00B07E7A" w:rsidRDefault="006479CC">
      <w:pPr>
        <w:spacing w:line="400" w:lineRule="exact"/>
        <w:ind w:firstLineChars="150" w:firstLine="360"/>
        <w:rPr>
          <w:rFonts w:ascii="宋体" w:hAnsi="宋体"/>
          <w:sz w:val="24"/>
          <w:szCs w:val="24"/>
        </w:rPr>
      </w:pPr>
      <w:r>
        <w:rPr>
          <w:rFonts w:ascii="宋体" w:hAnsi="宋体" w:hint="eastAsia"/>
          <w:sz w:val="24"/>
          <w:szCs w:val="24"/>
        </w:rPr>
        <w:t>详细工作内容</w:t>
      </w:r>
      <w:r w:rsidR="00B77E92">
        <w:rPr>
          <w:rFonts w:ascii="宋体" w:hAnsi="宋体" w:hint="eastAsia"/>
          <w:sz w:val="24"/>
          <w:szCs w:val="24"/>
        </w:rPr>
        <w:t>见图纸及工程量清单</w:t>
      </w:r>
      <w:r w:rsidR="00731620">
        <w:rPr>
          <w:rFonts w:ascii="宋体" w:hAnsi="宋体" w:hint="eastAsia"/>
          <w:sz w:val="24"/>
          <w:szCs w:val="24"/>
        </w:rPr>
        <w:t xml:space="preserve"> </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225CDAAA" w14:textId="6AA5D5D4" w:rsidR="006479CC" w:rsidRDefault="00731620">
      <w:pPr>
        <w:spacing w:line="400" w:lineRule="exact"/>
        <w:rPr>
          <w:rFonts w:ascii="宋体" w:hAnsi="宋体"/>
          <w:sz w:val="24"/>
          <w:szCs w:val="24"/>
        </w:rPr>
      </w:pPr>
      <w:r>
        <w:rPr>
          <w:rFonts w:ascii="宋体" w:hAnsi="宋体" w:hint="eastAsia"/>
          <w:sz w:val="24"/>
          <w:szCs w:val="24"/>
        </w:rPr>
        <w:t xml:space="preserve"> </w:t>
      </w:r>
      <w:r w:rsidR="00452A6A">
        <w:rPr>
          <w:rFonts w:ascii="宋体" w:hAnsi="宋体"/>
          <w:sz w:val="24"/>
          <w:szCs w:val="24"/>
        </w:rPr>
        <w:t xml:space="preserve"> </w:t>
      </w:r>
      <w:r>
        <w:rPr>
          <w:rFonts w:ascii="宋体" w:hAnsi="宋体" w:hint="eastAsia"/>
          <w:sz w:val="24"/>
          <w:szCs w:val="24"/>
        </w:rPr>
        <w:t xml:space="preserve"> </w:t>
      </w:r>
      <w:r w:rsidR="00452A6A">
        <w:rPr>
          <w:rFonts w:ascii="宋体" w:hAnsi="宋体" w:hint="eastAsia"/>
          <w:sz w:val="24"/>
          <w:szCs w:val="24"/>
        </w:rPr>
        <w:t>要求接到甲方中标通知书之日起</w:t>
      </w:r>
      <w:r w:rsidR="00CE6436">
        <w:rPr>
          <w:rFonts w:ascii="宋体" w:hAnsi="宋体"/>
          <w:sz w:val="24"/>
          <w:szCs w:val="24"/>
        </w:rPr>
        <w:t>21</w:t>
      </w:r>
      <w:r w:rsidR="00452A6A">
        <w:rPr>
          <w:rFonts w:ascii="宋体" w:hAnsi="宋体" w:hint="eastAsia"/>
          <w:sz w:val="24"/>
          <w:szCs w:val="24"/>
        </w:rPr>
        <w:t>天内完成</w:t>
      </w:r>
      <w:r w:rsidR="001D1C2B">
        <w:rPr>
          <w:rFonts w:ascii="宋体" w:hAnsi="宋体" w:hint="eastAsia"/>
          <w:sz w:val="24"/>
          <w:szCs w:val="24"/>
        </w:rPr>
        <w:t>，</w:t>
      </w:r>
      <w:r w:rsidR="00964482">
        <w:rPr>
          <w:rFonts w:ascii="宋体" w:hAnsi="宋体" w:hint="eastAsia"/>
          <w:sz w:val="24"/>
          <w:szCs w:val="24"/>
        </w:rPr>
        <w:t>完工不得</w:t>
      </w:r>
      <w:r w:rsidR="001D1C2B">
        <w:rPr>
          <w:rFonts w:ascii="宋体" w:hAnsi="宋体" w:hint="eastAsia"/>
          <w:sz w:val="24"/>
          <w:szCs w:val="24"/>
        </w:rPr>
        <w:t>晚于2</w:t>
      </w:r>
      <w:r w:rsidR="001D1C2B">
        <w:rPr>
          <w:rFonts w:ascii="宋体" w:hAnsi="宋体"/>
          <w:sz w:val="24"/>
          <w:szCs w:val="24"/>
        </w:rPr>
        <w:t>023</w:t>
      </w:r>
      <w:r w:rsidR="001D1C2B">
        <w:rPr>
          <w:rFonts w:ascii="宋体" w:hAnsi="宋体" w:hint="eastAsia"/>
          <w:sz w:val="24"/>
          <w:szCs w:val="24"/>
        </w:rPr>
        <w:t>年9月</w:t>
      </w:r>
      <w:r w:rsidR="00CE6436">
        <w:rPr>
          <w:rFonts w:ascii="宋体" w:hAnsi="宋体"/>
          <w:sz w:val="24"/>
          <w:szCs w:val="24"/>
        </w:rPr>
        <w:t>30</w:t>
      </w:r>
      <w:bookmarkStart w:id="0" w:name="_GoBack"/>
      <w:bookmarkEnd w:id="0"/>
      <w:r w:rsidR="001D1C2B">
        <w:rPr>
          <w:rFonts w:ascii="宋体" w:hAnsi="宋体" w:hint="eastAsia"/>
          <w:sz w:val="24"/>
          <w:szCs w:val="24"/>
        </w:rPr>
        <w:t>日</w:t>
      </w:r>
      <w:r w:rsidR="00452A6A">
        <w:rPr>
          <w:rFonts w:ascii="宋体" w:hAnsi="宋体" w:hint="eastAsia"/>
          <w:sz w:val="24"/>
          <w:szCs w:val="24"/>
        </w:rPr>
        <w:t>。</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77777777" w:rsidR="00B07E7A" w:rsidRDefault="00731620">
      <w:pPr>
        <w:spacing w:line="400" w:lineRule="exact"/>
        <w:rPr>
          <w:rFonts w:ascii="宋体" w:hAnsi="宋体"/>
          <w:b/>
          <w:sz w:val="24"/>
          <w:szCs w:val="24"/>
        </w:rPr>
      </w:pPr>
      <w:r>
        <w:rPr>
          <w:rFonts w:ascii="宋体" w:hAnsi="宋体" w:hint="eastAsia"/>
          <w:sz w:val="24"/>
          <w:szCs w:val="24"/>
        </w:rPr>
        <w:t>双方根据《建设工程质量管理条例》、有关规定及甲方要求，约定本工程的质量保修期为1年；</w:t>
      </w:r>
    </w:p>
    <w:p w14:paraId="0CD0BC70" w14:textId="77777777" w:rsidR="00B07E7A" w:rsidRDefault="00731620">
      <w:pPr>
        <w:spacing w:line="400" w:lineRule="exact"/>
        <w:rPr>
          <w:rFonts w:ascii="宋体" w:hAnsi="宋体"/>
          <w:sz w:val="24"/>
          <w:szCs w:val="24"/>
        </w:rPr>
      </w:pPr>
      <w:r>
        <w:rPr>
          <w:rFonts w:ascii="宋体" w:hAnsi="宋体" w:hint="eastAsia"/>
          <w:b/>
          <w:sz w:val="24"/>
          <w:szCs w:val="24"/>
        </w:rPr>
        <w:t>四、技术要求：</w:t>
      </w:r>
      <w:r>
        <w:rPr>
          <w:rFonts w:ascii="宋体" w:hAnsi="宋体" w:hint="eastAsia"/>
          <w:sz w:val="24"/>
          <w:szCs w:val="24"/>
        </w:rPr>
        <w:t xml:space="preserve"> </w:t>
      </w:r>
    </w:p>
    <w:p w14:paraId="28301660" w14:textId="6A153987" w:rsidR="00CE6436" w:rsidRDefault="00CE6436"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（一）基础施工要求</w:t>
      </w:r>
    </w:p>
    <w:p w14:paraId="4B4CE9A7" w14:textId="007D5FA3" w:rsidR="00CE6436" w:rsidRDefault="00CE6436" w:rsidP="00AF6132">
      <w:pPr>
        <w:spacing w:line="360" w:lineRule="auto"/>
        <w:ind w:firstLineChars="100" w:firstLine="241"/>
        <w:rPr>
          <w:rFonts w:ascii="宋体" w:hAnsi="宋体" w:hint="eastAsia"/>
          <w:b/>
          <w:color w:val="000000"/>
          <w:sz w:val="24"/>
          <w:szCs w:val="24"/>
        </w:rPr>
      </w:pPr>
      <w:r>
        <w:rPr>
          <w:rFonts w:ascii="宋体" w:hAnsi="宋体" w:hint="eastAsia"/>
          <w:b/>
          <w:color w:val="000000"/>
          <w:sz w:val="24"/>
          <w:szCs w:val="24"/>
        </w:rPr>
        <w:t xml:space="preserve"> </w:t>
      </w:r>
      <w:r>
        <w:rPr>
          <w:rFonts w:ascii="宋体" w:hAnsi="宋体"/>
          <w:b/>
          <w:color w:val="000000"/>
          <w:sz w:val="24"/>
          <w:szCs w:val="24"/>
        </w:rPr>
        <w:t xml:space="preserve"> </w:t>
      </w:r>
      <w:r>
        <w:rPr>
          <w:rFonts w:ascii="宋体" w:hAnsi="宋体" w:hint="eastAsia"/>
          <w:b/>
          <w:color w:val="000000"/>
          <w:sz w:val="24"/>
          <w:szCs w:val="24"/>
        </w:rPr>
        <w:t>详见图纸及工程量清单中的特征描述。</w:t>
      </w:r>
    </w:p>
    <w:p w14:paraId="12CEFD4F" w14:textId="342C7277" w:rsidR="00AF6132" w:rsidRPr="00AF6132" w:rsidRDefault="00AF6132" w:rsidP="00AF6132">
      <w:pPr>
        <w:spacing w:line="360" w:lineRule="auto"/>
        <w:ind w:firstLineChars="100" w:firstLine="241"/>
        <w:rPr>
          <w:rFonts w:ascii="宋体" w:hAnsi="宋体"/>
          <w:b/>
          <w:color w:val="000000"/>
          <w:sz w:val="24"/>
          <w:szCs w:val="24"/>
        </w:rPr>
      </w:pPr>
      <w:r>
        <w:rPr>
          <w:rFonts w:ascii="宋体" w:hAnsi="宋体" w:hint="eastAsia"/>
          <w:b/>
          <w:color w:val="000000"/>
          <w:sz w:val="24"/>
          <w:szCs w:val="24"/>
        </w:rPr>
        <w:t>（二）</w:t>
      </w:r>
      <w:r w:rsidR="00A8487C">
        <w:rPr>
          <w:rFonts w:ascii="宋体" w:hAnsi="宋体" w:hint="eastAsia"/>
          <w:b/>
          <w:color w:val="000000"/>
          <w:sz w:val="24"/>
          <w:szCs w:val="24"/>
        </w:rPr>
        <w:t>其他</w:t>
      </w:r>
      <w:r>
        <w:rPr>
          <w:rFonts w:ascii="宋体" w:hAnsi="宋体" w:hint="eastAsia"/>
          <w:b/>
          <w:color w:val="000000"/>
          <w:sz w:val="24"/>
          <w:szCs w:val="24"/>
        </w:rPr>
        <w:t>施工</w:t>
      </w:r>
      <w:r w:rsidRPr="00367DBE">
        <w:rPr>
          <w:rFonts w:ascii="宋体" w:hAnsi="宋体" w:hint="eastAsia"/>
          <w:b/>
          <w:color w:val="000000"/>
          <w:sz w:val="24"/>
          <w:szCs w:val="24"/>
        </w:rPr>
        <w:t>技术要求：</w:t>
      </w:r>
    </w:p>
    <w:p w14:paraId="35556554" w14:textId="1387DC69" w:rsidR="00AF6132" w:rsidRPr="00AF6132" w:rsidRDefault="00CE6436" w:rsidP="00B00318">
      <w:pPr>
        <w:spacing w:line="360" w:lineRule="auto"/>
        <w:ind w:firstLineChars="100" w:firstLine="240"/>
        <w:rPr>
          <w:rFonts w:ascii="宋体" w:hAnsi="宋体"/>
          <w:color w:val="000000"/>
          <w:sz w:val="24"/>
          <w:szCs w:val="24"/>
        </w:rPr>
      </w:pPr>
      <w:r>
        <w:rPr>
          <w:rFonts w:ascii="宋体" w:hAnsi="宋体" w:hint="eastAsia"/>
          <w:color w:val="000000"/>
          <w:sz w:val="24"/>
          <w:szCs w:val="24"/>
        </w:rPr>
        <w:t>1</w:t>
      </w:r>
      <w:r w:rsidR="00AF6132" w:rsidRPr="00AF6132">
        <w:rPr>
          <w:rFonts w:ascii="宋体" w:hAnsi="宋体" w:hint="eastAsia"/>
          <w:color w:val="000000"/>
          <w:sz w:val="24"/>
          <w:szCs w:val="24"/>
        </w:rPr>
        <w:t>、施工</w:t>
      </w:r>
      <w:r w:rsidR="00332B4B">
        <w:rPr>
          <w:rFonts w:ascii="宋体" w:hAnsi="宋体" w:hint="eastAsia"/>
          <w:color w:val="000000"/>
          <w:sz w:val="24"/>
          <w:szCs w:val="24"/>
        </w:rPr>
        <w:t>过程</w:t>
      </w:r>
      <w:r w:rsidR="00AF6132" w:rsidRPr="00AF6132">
        <w:rPr>
          <w:rFonts w:ascii="宋体" w:hAnsi="宋体" w:hint="eastAsia"/>
          <w:color w:val="000000"/>
          <w:sz w:val="24"/>
          <w:szCs w:val="24"/>
        </w:rPr>
        <w:t>期间应</w:t>
      </w:r>
      <w:r w:rsidR="00332B4B">
        <w:rPr>
          <w:rFonts w:ascii="宋体" w:hAnsi="宋体" w:hint="eastAsia"/>
          <w:color w:val="000000"/>
          <w:sz w:val="24"/>
          <w:szCs w:val="24"/>
        </w:rPr>
        <w:t>全程</w:t>
      </w:r>
      <w:r w:rsidR="00AF6132" w:rsidRPr="00AF6132">
        <w:rPr>
          <w:rFonts w:ascii="宋体" w:hAnsi="宋体" w:hint="eastAsia"/>
          <w:color w:val="000000"/>
          <w:sz w:val="24"/>
          <w:szCs w:val="24"/>
        </w:rPr>
        <w:t>做好防尘及安全防护处理，施工区域</w:t>
      </w:r>
      <w:r>
        <w:rPr>
          <w:rFonts w:ascii="宋体" w:hAnsi="宋体" w:hint="eastAsia"/>
          <w:color w:val="000000"/>
          <w:sz w:val="24"/>
          <w:szCs w:val="24"/>
        </w:rPr>
        <w:t>要求使用篷布或围挡</w:t>
      </w:r>
      <w:r w:rsidR="00AF6132" w:rsidRPr="00CE6436">
        <w:rPr>
          <w:rFonts w:ascii="宋体" w:hAnsi="宋体" w:hint="eastAsia"/>
          <w:b/>
          <w:color w:val="000000"/>
          <w:sz w:val="24"/>
          <w:szCs w:val="24"/>
        </w:rPr>
        <w:t>全封闭</w:t>
      </w:r>
      <w:r>
        <w:rPr>
          <w:rFonts w:ascii="宋体" w:hAnsi="宋体" w:hint="eastAsia"/>
          <w:b/>
          <w:color w:val="000000"/>
          <w:sz w:val="24"/>
          <w:szCs w:val="24"/>
        </w:rPr>
        <w:t>，不允许施工期间产生的烟尘粉末飘溢出施工区域</w:t>
      </w:r>
      <w:r w:rsidR="00AF6132">
        <w:rPr>
          <w:rFonts w:ascii="宋体" w:hAnsi="宋体" w:hint="eastAsia"/>
          <w:color w:val="000000"/>
          <w:sz w:val="24"/>
          <w:szCs w:val="24"/>
        </w:rPr>
        <w:t>，</w:t>
      </w:r>
      <w:r w:rsidR="002F4775">
        <w:rPr>
          <w:rFonts w:ascii="宋体" w:hAnsi="宋体" w:hint="eastAsia"/>
          <w:color w:val="000000"/>
          <w:sz w:val="24"/>
          <w:szCs w:val="24"/>
        </w:rPr>
        <w:t>佩戴安全帽等安全防护措施，</w:t>
      </w:r>
      <w:r w:rsidR="00AF6132">
        <w:rPr>
          <w:rFonts w:ascii="宋体" w:hAnsi="宋体" w:hint="eastAsia"/>
          <w:color w:val="000000"/>
          <w:sz w:val="24"/>
          <w:szCs w:val="24"/>
        </w:rPr>
        <w:t>不得影响</w:t>
      </w:r>
      <w:r w:rsidR="00AF6132" w:rsidRPr="00AF6132">
        <w:rPr>
          <w:rFonts w:ascii="宋体" w:hAnsi="宋体" w:hint="eastAsia"/>
          <w:color w:val="000000"/>
          <w:sz w:val="24"/>
          <w:szCs w:val="24"/>
        </w:rPr>
        <w:t>车间</w:t>
      </w:r>
      <w:r w:rsidR="00AF6132">
        <w:rPr>
          <w:rFonts w:ascii="宋体" w:hAnsi="宋体" w:hint="eastAsia"/>
          <w:color w:val="000000"/>
          <w:sz w:val="24"/>
          <w:szCs w:val="24"/>
        </w:rPr>
        <w:t>生产</w:t>
      </w:r>
      <w:r w:rsidR="00AF6132" w:rsidRPr="00AF6132">
        <w:rPr>
          <w:rFonts w:ascii="宋体" w:hAnsi="宋体" w:hint="eastAsia"/>
          <w:color w:val="000000"/>
          <w:sz w:val="24"/>
          <w:szCs w:val="24"/>
        </w:rPr>
        <w:t>及厂区内正常生产活动。</w:t>
      </w:r>
    </w:p>
    <w:p w14:paraId="6DE18A28" w14:textId="00949642" w:rsidR="00AF6132" w:rsidRPr="00AF6132" w:rsidRDefault="00CE6436" w:rsidP="00B00318">
      <w:pPr>
        <w:spacing w:line="360" w:lineRule="auto"/>
        <w:ind w:firstLineChars="100" w:firstLine="240"/>
        <w:rPr>
          <w:rFonts w:ascii="宋体" w:hAnsi="宋体"/>
          <w:color w:val="000000"/>
          <w:sz w:val="24"/>
          <w:szCs w:val="24"/>
        </w:rPr>
      </w:pPr>
      <w:r>
        <w:rPr>
          <w:rFonts w:ascii="宋体" w:hAnsi="宋体"/>
          <w:color w:val="000000"/>
          <w:sz w:val="24"/>
          <w:szCs w:val="24"/>
        </w:rPr>
        <w:t>2</w:t>
      </w:r>
      <w:r w:rsidR="00AF6132" w:rsidRPr="00AF6132">
        <w:rPr>
          <w:rFonts w:ascii="宋体" w:hAnsi="宋体" w:hint="eastAsia"/>
          <w:color w:val="000000"/>
          <w:sz w:val="24"/>
          <w:szCs w:val="24"/>
        </w:rPr>
        <w:t>、施工期间注意对建筑主体的成品保护，施工过程中若产生磕碰，导致的损失由乙方负责赔偿。</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7777777"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、施工期间的相关作业需符合厂区及相关部门的管理规定。若因污染厂区道路、破坏厂区设施、不按厂区要求排放废水、废物，造成厂区或相关部门投诉的，甲方可进行500-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7777777" w:rsidR="00B07E7A" w:rsidRDefault="00731620">
      <w:pPr>
        <w:spacing w:line="360" w:lineRule="auto"/>
        <w:ind w:firstLineChars="100" w:firstLine="240"/>
        <w:rPr>
          <w:rFonts w:ascii="宋体" w:hAnsi="宋体"/>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lastRenderedPageBreak/>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lastRenderedPageBreak/>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headerReference w:type="even" r:id="rId7"/>
      <w:headerReference w:type="default" r:id="rId8"/>
      <w:headerReference w:type="first" r:id="rId9"/>
      <w:pgSz w:w="11907" w:h="16839"/>
      <w:pgMar w:top="1440" w:right="1080" w:bottom="1440" w:left="1080" w:header="851" w:footer="1417"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8CCD" w14:textId="77777777" w:rsidR="0028032C" w:rsidRDefault="0028032C">
      <w:r>
        <w:separator/>
      </w:r>
    </w:p>
  </w:endnote>
  <w:endnote w:type="continuationSeparator" w:id="0">
    <w:p w14:paraId="59BE3292" w14:textId="77777777" w:rsidR="0028032C" w:rsidRDefault="0028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AFC1" w14:textId="77777777" w:rsidR="0028032C" w:rsidRDefault="0028032C">
      <w:r>
        <w:separator/>
      </w:r>
    </w:p>
  </w:footnote>
  <w:footnote w:type="continuationSeparator" w:id="0">
    <w:p w14:paraId="21D5F931" w14:textId="77777777" w:rsidR="0028032C" w:rsidRDefault="002803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28032C">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28032C">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28032C">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51603"/>
    <w:rsid w:val="0006702F"/>
    <w:rsid w:val="000744CD"/>
    <w:rsid w:val="00074CF4"/>
    <w:rsid w:val="000758AC"/>
    <w:rsid w:val="000820DE"/>
    <w:rsid w:val="00084962"/>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3074D"/>
    <w:rsid w:val="00133524"/>
    <w:rsid w:val="001343B3"/>
    <w:rsid w:val="00135487"/>
    <w:rsid w:val="00137D04"/>
    <w:rsid w:val="00144D13"/>
    <w:rsid w:val="00144F40"/>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8032C"/>
    <w:rsid w:val="0028041F"/>
    <w:rsid w:val="00280E5D"/>
    <w:rsid w:val="00281369"/>
    <w:rsid w:val="00282D36"/>
    <w:rsid w:val="002854ED"/>
    <w:rsid w:val="00286F9A"/>
    <w:rsid w:val="002A0E3F"/>
    <w:rsid w:val="002A51AC"/>
    <w:rsid w:val="002A59FD"/>
    <w:rsid w:val="002A5D43"/>
    <w:rsid w:val="002A7596"/>
    <w:rsid w:val="002B2E78"/>
    <w:rsid w:val="002C4447"/>
    <w:rsid w:val="002E53F3"/>
    <w:rsid w:val="002F2328"/>
    <w:rsid w:val="002F4654"/>
    <w:rsid w:val="002F4775"/>
    <w:rsid w:val="002F62CC"/>
    <w:rsid w:val="00307040"/>
    <w:rsid w:val="0030721A"/>
    <w:rsid w:val="00323F48"/>
    <w:rsid w:val="00326C51"/>
    <w:rsid w:val="00326FA5"/>
    <w:rsid w:val="00327106"/>
    <w:rsid w:val="00332B4B"/>
    <w:rsid w:val="00335D39"/>
    <w:rsid w:val="00335E5F"/>
    <w:rsid w:val="00336F8B"/>
    <w:rsid w:val="00341BAF"/>
    <w:rsid w:val="00351B97"/>
    <w:rsid w:val="003522C7"/>
    <w:rsid w:val="00353668"/>
    <w:rsid w:val="003556EE"/>
    <w:rsid w:val="0036070A"/>
    <w:rsid w:val="003634CB"/>
    <w:rsid w:val="00367DBE"/>
    <w:rsid w:val="00372E67"/>
    <w:rsid w:val="00391959"/>
    <w:rsid w:val="00393939"/>
    <w:rsid w:val="003A222F"/>
    <w:rsid w:val="003A58AB"/>
    <w:rsid w:val="003B50B7"/>
    <w:rsid w:val="003C4B2E"/>
    <w:rsid w:val="003C6F64"/>
    <w:rsid w:val="003D4E62"/>
    <w:rsid w:val="003E3983"/>
    <w:rsid w:val="003F4176"/>
    <w:rsid w:val="003F55DC"/>
    <w:rsid w:val="0040339E"/>
    <w:rsid w:val="0040534D"/>
    <w:rsid w:val="00422E5E"/>
    <w:rsid w:val="004234FA"/>
    <w:rsid w:val="00424939"/>
    <w:rsid w:val="004261CB"/>
    <w:rsid w:val="00441D98"/>
    <w:rsid w:val="00442825"/>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3196"/>
    <w:rsid w:val="004F4D96"/>
    <w:rsid w:val="00502958"/>
    <w:rsid w:val="00507141"/>
    <w:rsid w:val="0051444E"/>
    <w:rsid w:val="00515858"/>
    <w:rsid w:val="005169C7"/>
    <w:rsid w:val="00524EEF"/>
    <w:rsid w:val="00526BD3"/>
    <w:rsid w:val="005347A4"/>
    <w:rsid w:val="0054056C"/>
    <w:rsid w:val="00540D86"/>
    <w:rsid w:val="00550F31"/>
    <w:rsid w:val="0055290F"/>
    <w:rsid w:val="005565FD"/>
    <w:rsid w:val="005650A0"/>
    <w:rsid w:val="00575A96"/>
    <w:rsid w:val="0058603D"/>
    <w:rsid w:val="0059419A"/>
    <w:rsid w:val="00596B94"/>
    <w:rsid w:val="005B2E6E"/>
    <w:rsid w:val="005C114C"/>
    <w:rsid w:val="005C2091"/>
    <w:rsid w:val="005C4B54"/>
    <w:rsid w:val="005D0239"/>
    <w:rsid w:val="005E4F20"/>
    <w:rsid w:val="00600DD2"/>
    <w:rsid w:val="0060472E"/>
    <w:rsid w:val="006175FA"/>
    <w:rsid w:val="00632ABF"/>
    <w:rsid w:val="006330E7"/>
    <w:rsid w:val="00644C43"/>
    <w:rsid w:val="006479CC"/>
    <w:rsid w:val="00656264"/>
    <w:rsid w:val="00657AA6"/>
    <w:rsid w:val="0066492B"/>
    <w:rsid w:val="00664E13"/>
    <w:rsid w:val="006714DA"/>
    <w:rsid w:val="00672C77"/>
    <w:rsid w:val="00673B18"/>
    <w:rsid w:val="0069542F"/>
    <w:rsid w:val="00696858"/>
    <w:rsid w:val="0069702C"/>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67A1"/>
    <w:rsid w:val="007C78BA"/>
    <w:rsid w:val="007D1861"/>
    <w:rsid w:val="007D7714"/>
    <w:rsid w:val="008062DE"/>
    <w:rsid w:val="008102F3"/>
    <w:rsid w:val="00813B30"/>
    <w:rsid w:val="00824659"/>
    <w:rsid w:val="0082485C"/>
    <w:rsid w:val="00824867"/>
    <w:rsid w:val="0082780C"/>
    <w:rsid w:val="00827F74"/>
    <w:rsid w:val="00833435"/>
    <w:rsid w:val="00840AF7"/>
    <w:rsid w:val="008442F7"/>
    <w:rsid w:val="00846626"/>
    <w:rsid w:val="0085123B"/>
    <w:rsid w:val="0086226A"/>
    <w:rsid w:val="0087194F"/>
    <w:rsid w:val="00872CFB"/>
    <w:rsid w:val="008774F4"/>
    <w:rsid w:val="008776F8"/>
    <w:rsid w:val="00883530"/>
    <w:rsid w:val="0089032C"/>
    <w:rsid w:val="008905F5"/>
    <w:rsid w:val="008B250A"/>
    <w:rsid w:val="008B5033"/>
    <w:rsid w:val="008C0F81"/>
    <w:rsid w:val="008C1DB0"/>
    <w:rsid w:val="008D14FA"/>
    <w:rsid w:val="008D2120"/>
    <w:rsid w:val="008D5A7E"/>
    <w:rsid w:val="008D7F29"/>
    <w:rsid w:val="008E4479"/>
    <w:rsid w:val="00902281"/>
    <w:rsid w:val="00914299"/>
    <w:rsid w:val="0091479D"/>
    <w:rsid w:val="00914E9C"/>
    <w:rsid w:val="00923D0C"/>
    <w:rsid w:val="009249D2"/>
    <w:rsid w:val="00927DCB"/>
    <w:rsid w:val="0093613A"/>
    <w:rsid w:val="009412CC"/>
    <w:rsid w:val="00941F1E"/>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75F5"/>
    <w:rsid w:val="009C2461"/>
    <w:rsid w:val="009D2795"/>
    <w:rsid w:val="009D40DE"/>
    <w:rsid w:val="009D4E0B"/>
    <w:rsid w:val="009E0C7B"/>
    <w:rsid w:val="009F1410"/>
    <w:rsid w:val="009F4178"/>
    <w:rsid w:val="009F65EF"/>
    <w:rsid w:val="009F6CA1"/>
    <w:rsid w:val="009F6E7F"/>
    <w:rsid w:val="00A0271F"/>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5715"/>
    <w:rsid w:val="00A72E70"/>
    <w:rsid w:val="00A735AA"/>
    <w:rsid w:val="00A76133"/>
    <w:rsid w:val="00A8487C"/>
    <w:rsid w:val="00A90126"/>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A4E5A"/>
    <w:rsid w:val="00BA534A"/>
    <w:rsid w:val="00BC3897"/>
    <w:rsid w:val="00BC566F"/>
    <w:rsid w:val="00BE4829"/>
    <w:rsid w:val="00BE71EC"/>
    <w:rsid w:val="00BF17EE"/>
    <w:rsid w:val="00C12275"/>
    <w:rsid w:val="00C126B3"/>
    <w:rsid w:val="00C12AFF"/>
    <w:rsid w:val="00C161DC"/>
    <w:rsid w:val="00C23CF2"/>
    <w:rsid w:val="00C27936"/>
    <w:rsid w:val="00C30D97"/>
    <w:rsid w:val="00C318C6"/>
    <w:rsid w:val="00C374B6"/>
    <w:rsid w:val="00C445DE"/>
    <w:rsid w:val="00C46DA3"/>
    <w:rsid w:val="00C60CB2"/>
    <w:rsid w:val="00C678FE"/>
    <w:rsid w:val="00C679E7"/>
    <w:rsid w:val="00C73C70"/>
    <w:rsid w:val="00C75492"/>
    <w:rsid w:val="00C75585"/>
    <w:rsid w:val="00C816E3"/>
    <w:rsid w:val="00C83996"/>
    <w:rsid w:val="00C85EC1"/>
    <w:rsid w:val="00C8726D"/>
    <w:rsid w:val="00CD7450"/>
    <w:rsid w:val="00CE127E"/>
    <w:rsid w:val="00CE582E"/>
    <w:rsid w:val="00CE6436"/>
    <w:rsid w:val="00CF7FDC"/>
    <w:rsid w:val="00D0303F"/>
    <w:rsid w:val="00D133AD"/>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FB"/>
    <w:rsid w:val="00D9153C"/>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11553"/>
    <w:rsid w:val="00E13B6C"/>
    <w:rsid w:val="00E13EF2"/>
    <w:rsid w:val="00E14B7C"/>
    <w:rsid w:val="00E16064"/>
    <w:rsid w:val="00E2167A"/>
    <w:rsid w:val="00E236E3"/>
    <w:rsid w:val="00E26434"/>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B3AC9"/>
    <w:rsid w:val="00EB4EBB"/>
    <w:rsid w:val="00EB5A94"/>
    <w:rsid w:val="00EC228B"/>
    <w:rsid w:val="00EC3483"/>
    <w:rsid w:val="00EC3AF1"/>
    <w:rsid w:val="00EC519F"/>
    <w:rsid w:val="00EC5403"/>
    <w:rsid w:val="00ED2B16"/>
    <w:rsid w:val="00EE12EB"/>
    <w:rsid w:val="00EE2ECC"/>
    <w:rsid w:val="00EE5988"/>
    <w:rsid w:val="00EE6900"/>
    <w:rsid w:val="00EE75A8"/>
    <w:rsid w:val="00EE78E2"/>
    <w:rsid w:val="00EF320F"/>
    <w:rsid w:val="00EF622B"/>
    <w:rsid w:val="00F008F9"/>
    <w:rsid w:val="00F04205"/>
    <w:rsid w:val="00F15308"/>
    <w:rsid w:val="00F162E5"/>
    <w:rsid w:val="00F2688C"/>
    <w:rsid w:val="00F33409"/>
    <w:rsid w:val="00F33874"/>
    <w:rsid w:val="00F36733"/>
    <w:rsid w:val="00F379F9"/>
    <w:rsid w:val="00F566E8"/>
    <w:rsid w:val="00F60498"/>
    <w:rsid w:val="00F62886"/>
    <w:rsid w:val="00F65A26"/>
    <w:rsid w:val="00F7732C"/>
    <w:rsid w:val="00F82FE4"/>
    <w:rsid w:val="00F8715C"/>
    <w:rsid w:val="00F933BF"/>
    <w:rsid w:val="00F96914"/>
    <w:rsid w:val="00FB088F"/>
    <w:rsid w:val="00FB33EE"/>
    <w:rsid w:val="00FB366E"/>
    <w:rsid w:val="00FB36CC"/>
    <w:rsid w:val="00FB4A5F"/>
    <w:rsid w:val="00FC67EB"/>
    <w:rsid w:val="00FC7CAC"/>
    <w:rsid w:val="00FD56D6"/>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291</Words>
  <Characters>1661</Characters>
  <Application>Microsoft Office Word</Application>
  <DocSecurity>0</DocSecurity>
  <Lines>13</Lines>
  <Paragraphs>3</Paragraphs>
  <ScaleCrop>false</ScaleCrop>
  <Company>Microsoft</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28</cp:revision>
  <cp:lastPrinted>2019-01-30T08:13:00Z</cp:lastPrinted>
  <dcterms:created xsi:type="dcterms:W3CDTF">2023-06-17T01:47:00Z</dcterms:created>
  <dcterms:modified xsi:type="dcterms:W3CDTF">2023-08-11T08:00:00Z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