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3534" w14:textId="101D6CD5" w:rsidR="008E587A" w:rsidRPr="005B31B2" w:rsidRDefault="001F3B8E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曲挠试验机</w:t>
      </w:r>
      <w:r w:rsidR="0078154C" w:rsidRPr="005B31B2">
        <w:rPr>
          <w:rFonts w:ascii="宋体" w:eastAsia="宋体" w:hAnsi="宋体" w:hint="eastAsia"/>
          <w:b/>
          <w:sz w:val="36"/>
          <w:szCs w:val="36"/>
        </w:rPr>
        <w:t>技术协议</w:t>
      </w:r>
    </w:p>
    <w:p w14:paraId="2DF0F46B" w14:textId="77777777" w:rsidR="008E587A" w:rsidRPr="005B31B2" w:rsidRDefault="008E587A">
      <w:pPr>
        <w:jc w:val="center"/>
        <w:rPr>
          <w:rFonts w:ascii="宋体" w:eastAsia="宋体" w:hAnsi="宋体"/>
          <w:b/>
          <w:sz w:val="36"/>
          <w:szCs w:val="36"/>
        </w:rPr>
      </w:pPr>
    </w:p>
    <w:p w14:paraId="0FDD6F43" w14:textId="77777777" w:rsidR="008E587A" w:rsidRPr="005B31B2" w:rsidRDefault="0078154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B31B2">
        <w:rPr>
          <w:rFonts w:ascii="宋体" w:eastAsia="宋体" w:hAnsi="宋体" w:hint="eastAsia"/>
          <w:b/>
          <w:sz w:val="28"/>
          <w:szCs w:val="28"/>
        </w:rPr>
        <w:t>一、</w:t>
      </w:r>
      <w:r w:rsidRPr="005B31B2">
        <w:rPr>
          <w:rFonts w:ascii="宋体" w:eastAsia="宋体" w:hAnsi="宋体"/>
          <w:b/>
          <w:sz w:val="28"/>
          <w:szCs w:val="28"/>
        </w:rPr>
        <w:t>总则</w:t>
      </w:r>
    </w:p>
    <w:p w14:paraId="3D020E45" w14:textId="0A9E360C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买卖双方</w:t>
      </w:r>
      <w:r w:rsidR="001F3B8E" w:rsidRPr="001F3B8E">
        <w:rPr>
          <w:rFonts w:ascii="宋体" w:eastAsia="宋体" w:hAnsi="宋体" w:hint="eastAsia"/>
          <w:sz w:val="24"/>
          <w:szCs w:val="24"/>
        </w:rPr>
        <w:t>曲挠试验机</w:t>
      </w:r>
      <w:r w:rsidRPr="005B31B2">
        <w:rPr>
          <w:rFonts w:ascii="宋体" w:eastAsia="宋体" w:hAnsi="宋体"/>
          <w:sz w:val="24"/>
          <w:szCs w:val="24"/>
        </w:rPr>
        <w:t>订货事宜及所涉及的技术问题进行协商，买卖双方达成以下共识:</w:t>
      </w:r>
    </w:p>
    <w:p w14:paraId="12EA37FF" w14:textId="77777777" w:rsidR="008E587A" w:rsidRPr="005B31B2" w:rsidRDefault="0078154C">
      <w:pPr>
        <w:adjustRightInd w:val="0"/>
        <w:snapToGrid w:val="0"/>
        <w:spacing w:line="360" w:lineRule="auto"/>
        <w:ind w:leftChars="20" w:left="42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1、本技术协议的使用范围，仅限于本次设备订货，安装，调试、验收及售后服务等方面。</w:t>
      </w:r>
    </w:p>
    <w:p w14:paraId="3E72FDB0" w14:textId="77777777" w:rsidR="008E587A" w:rsidRPr="005B31B2" w:rsidRDefault="0078154C">
      <w:pPr>
        <w:adjustRightInd w:val="0"/>
        <w:snapToGrid w:val="0"/>
        <w:spacing w:line="360" w:lineRule="auto"/>
        <w:ind w:leftChars="20" w:left="42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2、本技术协议提出的是最基本限度的技术要求，并未对相关技术细节做出规定，也未充分引述有关标准和规范条文，卖方应保证提供符合本协议书和有关最新工业标准的成熟优质产品。</w:t>
      </w:r>
    </w:p>
    <w:p w14:paraId="5C7B30C9" w14:textId="072F2688" w:rsidR="008E587A" w:rsidRPr="005B31B2" w:rsidRDefault="0078154C">
      <w:pPr>
        <w:adjustRightInd w:val="0"/>
        <w:snapToGrid w:val="0"/>
        <w:spacing w:line="360" w:lineRule="auto"/>
        <w:ind w:leftChars="20" w:left="42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、卖方应保证提供符合本技术协议和有关该合同设备国家、行业、企业标准的产品及其相应服务。同时必须满足国家有关安全、环保等强制性标准和规范的要求。所有的机械制造和购买部件用公制单位设计和安装，除与轮胎规格相关的计量单位可采用英制外，其它采用国际计量或中国法定计量单位。机器铭牌用</w:t>
      </w:r>
      <w:r w:rsidR="00441980">
        <w:rPr>
          <w:rFonts w:ascii="宋体" w:eastAsia="宋体" w:hAnsi="宋体" w:hint="eastAsia"/>
          <w:sz w:val="24"/>
          <w:szCs w:val="24"/>
        </w:rPr>
        <w:t>中、</w:t>
      </w:r>
      <w:r w:rsidRPr="005B31B2">
        <w:rPr>
          <w:rFonts w:ascii="宋体" w:eastAsia="宋体" w:hAnsi="宋体"/>
          <w:sz w:val="24"/>
          <w:szCs w:val="24"/>
        </w:rPr>
        <w:t>英</w:t>
      </w:r>
      <w:r w:rsidR="00441980">
        <w:rPr>
          <w:rFonts w:ascii="宋体" w:eastAsia="宋体" w:hAnsi="宋体" w:hint="eastAsia"/>
          <w:sz w:val="24"/>
          <w:szCs w:val="24"/>
        </w:rPr>
        <w:t>、泰</w:t>
      </w:r>
      <w:r w:rsidRPr="005B31B2">
        <w:rPr>
          <w:rFonts w:ascii="宋体" w:eastAsia="宋体" w:hAnsi="宋体"/>
          <w:sz w:val="24"/>
          <w:szCs w:val="24"/>
        </w:rPr>
        <w:t>文设计。</w:t>
      </w:r>
    </w:p>
    <w:p w14:paraId="7D0B85C7" w14:textId="77777777" w:rsidR="008E587A" w:rsidRPr="005B31B2" w:rsidRDefault="0078154C">
      <w:pPr>
        <w:adjustRightInd w:val="0"/>
        <w:snapToGrid w:val="0"/>
        <w:spacing w:line="360" w:lineRule="auto"/>
        <w:ind w:leftChars="20" w:left="42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4、卖方保证最终交给买方的设备采用优等材料、先进制造工艺制成，在设计、制造质量上保证在国内外处于领先水平，全新并符合合同规定的自动化水平， 质量和性能规定，也能满足安全和长期操作的要求。</w:t>
      </w:r>
    </w:p>
    <w:p w14:paraId="3E181FAD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5、产品涉及到的专利及相关费用均被认为已包含在合同设备报价中，卖方保证买方不承担有关合同设备专利的一切责任。</w:t>
      </w:r>
    </w:p>
    <w:p w14:paraId="3E83F768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6、在签订合同后，买方保留对本协议书提出补充要求和修改的权利，卖方应允诺予以配合。如提出修改，具体项目和条件由买卖双方商定。</w:t>
      </w:r>
    </w:p>
    <w:p w14:paraId="67B7162A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7、本技术协议所使用的标准与卖方所执行的标准、条款所发生矛盾时，按较高标准执行。</w:t>
      </w:r>
    </w:p>
    <w:p w14:paraId="75DA2ABD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8、本技术协议作为订货合同的附件，与合同正文同时生效；本技术协议书所使用的标准为现行国家标准/IEC标准/ISO标准，若存在不一致时，按较高标准执行</w:t>
      </w:r>
      <w:r w:rsidRPr="005B31B2">
        <w:rPr>
          <w:rFonts w:ascii="宋体" w:eastAsia="宋体" w:hAnsi="宋体" w:hint="eastAsia"/>
          <w:sz w:val="24"/>
          <w:szCs w:val="24"/>
        </w:rPr>
        <w:t>，并提供相应的检定证书。</w:t>
      </w:r>
    </w:p>
    <w:p w14:paraId="4DA67A90" w14:textId="77777777" w:rsidR="008E587A" w:rsidRPr="005B31B2" w:rsidRDefault="0078154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B31B2">
        <w:rPr>
          <w:rFonts w:ascii="宋体" w:eastAsia="宋体" w:hAnsi="宋体" w:hint="eastAsia"/>
          <w:b/>
          <w:sz w:val="28"/>
          <w:szCs w:val="28"/>
        </w:rPr>
        <w:t>二、设备名称、规格、数量</w:t>
      </w:r>
    </w:p>
    <w:p w14:paraId="06B8C15B" w14:textId="77777777" w:rsidR="008E587A" w:rsidRPr="005B31B2" w:rsidRDefault="0078154C">
      <w:pPr>
        <w:spacing w:line="300" w:lineRule="exact"/>
        <w:rPr>
          <w:rFonts w:ascii="微软雅黑" w:eastAsia="微软雅黑" w:hAnsi="微软雅黑"/>
          <w:b/>
          <w:sz w:val="24"/>
          <w:szCs w:val="24"/>
        </w:rPr>
      </w:pPr>
      <w:r w:rsidRPr="005B31B2"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8"/>
        <w:gridCol w:w="2742"/>
        <w:gridCol w:w="4283"/>
        <w:gridCol w:w="1713"/>
      </w:tblGrid>
      <w:tr w:rsidR="005B31B2" w:rsidRPr="005B31B2" w14:paraId="39AF1581" w14:textId="77777777" w:rsidTr="0079782F">
        <w:trPr>
          <w:trHeight w:val="36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67C4" w14:textId="77777777" w:rsidR="008E587A" w:rsidRPr="005B31B2" w:rsidRDefault="007815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1B2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D4C0" w14:textId="77777777" w:rsidR="008E587A" w:rsidRPr="005B31B2" w:rsidRDefault="007815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1B2">
              <w:rPr>
                <w:rFonts w:ascii="宋体" w:eastAsia="宋体" w:hAnsi="宋体" w:cs="宋体" w:hint="eastAsia"/>
                <w:kern w:val="0"/>
                <w:sz w:val="22"/>
              </w:rPr>
              <w:t>测试类别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77AF" w14:textId="77777777" w:rsidR="008E587A" w:rsidRPr="005B31B2" w:rsidRDefault="007815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1B2">
              <w:rPr>
                <w:rFonts w:ascii="宋体" w:eastAsia="宋体" w:hAnsi="宋体" w:cs="宋体" w:hint="eastAsia"/>
                <w:kern w:val="0"/>
                <w:sz w:val="22"/>
              </w:rPr>
              <w:t>设备名称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3551" w14:textId="77777777" w:rsidR="008E587A" w:rsidRPr="005B31B2" w:rsidRDefault="007815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1B2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</w:tr>
      <w:tr w:rsidR="008E587A" w:rsidRPr="005B31B2" w14:paraId="333C5CDB" w14:textId="77777777" w:rsidTr="0079782F">
        <w:trPr>
          <w:trHeight w:val="36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CEBB" w14:textId="77777777" w:rsidR="008E587A" w:rsidRPr="005B31B2" w:rsidRDefault="007815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1B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9FBE" w14:textId="00F7830B" w:rsidR="008E587A" w:rsidRPr="005B31B2" w:rsidRDefault="002526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1B2">
              <w:rPr>
                <w:rFonts w:ascii="宋体" w:eastAsia="宋体" w:hAnsi="宋体" w:cs="宋体" w:hint="eastAsia"/>
                <w:kern w:val="0"/>
                <w:sz w:val="22"/>
              </w:rPr>
              <w:t>物理测试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249F" w14:textId="6CBD2D6D" w:rsidR="008E587A" w:rsidRPr="005B31B2" w:rsidRDefault="006870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德莫西亚</w:t>
            </w:r>
            <w:r w:rsidR="00085C5A" w:rsidRPr="00085C5A">
              <w:rPr>
                <w:rFonts w:ascii="宋体" w:eastAsia="宋体" w:hAnsi="宋体" w:cs="宋体" w:hint="eastAsia"/>
                <w:kern w:val="0"/>
                <w:sz w:val="22"/>
              </w:rPr>
              <w:t>曲挠试验机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D77A" w14:textId="7396D3D0" w:rsidR="008E587A" w:rsidRPr="005B31B2" w:rsidRDefault="00085C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D63FEF" w:rsidRPr="005B31B2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</w:tr>
    </w:tbl>
    <w:p w14:paraId="2DC30903" w14:textId="77777777" w:rsidR="008E587A" w:rsidRPr="005B31B2" w:rsidRDefault="008E587A">
      <w:pPr>
        <w:spacing w:line="300" w:lineRule="exact"/>
        <w:rPr>
          <w:rFonts w:ascii="微软雅黑" w:eastAsia="微软雅黑" w:hAnsi="微软雅黑"/>
          <w:b/>
          <w:sz w:val="24"/>
          <w:szCs w:val="24"/>
        </w:rPr>
      </w:pPr>
    </w:p>
    <w:p w14:paraId="2E3D8E8F" w14:textId="77777777" w:rsidR="008E587A" w:rsidRPr="005B31B2" w:rsidRDefault="0078154C">
      <w:pPr>
        <w:spacing w:line="440" w:lineRule="exact"/>
        <w:rPr>
          <w:rFonts w:ascii="宋体" w:eastAsia="宋体" w:hAnsi="宋体"/>
          <w:b/>
          <w:sz w:val="28"/>
          <w:szCs w:val="28"/>
        </w:rPr>
      </w:pPr>
      <w:r w:rsidRPr="005B31B2"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Pr="005B31B2">
        <w:rPr>
          <w:rFonts w:ascii="宋体" w:eastAsia="宋体" w:hAnsi="宋体" w:hint="eastAsia"/>
          <w:b/>
          <w:sz w:val="28"/>
          <w:szCs w:val="28"/>
        </w:rPr>
        <w:t>设备基本配置</w:t>
      </w:r>
      <w:r w:rsidRPr="005B31B2">
        <w:rPr>
          <w:rFonts w:ascii="宋体" w:eastAsia="宋体" w:hAnsi="宋体"/>
          <w:b/>
          <w:sz w:val="28"/>
          <w:szCs w:val="28"/>
        </w:rPr>
        <w:t>要求</w:t>
      </w:r>
    </w:p>
    <w:p w14:paraId="3222EC20" w14:textId="025ABCA2" w:rsidR="008E587A" w:rsidRPr="005B31B2" w:rsidRDefault="0078154C">
      <w:pPr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 w:hint="eastAsia"/>
          <w:sz w:val="24"/>
          <w:szCs w:val="24"/>
        </w:rPr>
        <w:lastRenderedPageBreak/>
        <w:t>1、</w:t>
      </w:r>
      <w:r w:rsidR="00085C5A" w:rsidRPr="00085C5A">
        <w:rPr>
          <w:rFonts w:ascii="宋体" w:eastAsia="宋体" w:hAnsi="宋体" w:hint="eastAsia"/>
          <w:sz w:val="24"/>
          <w:szCs w:val="24"/>
        </w:rPr>
        <w:t>曲挠试验机</w:t>
      </w:r>
    </w:p>
    <w:tbl>
      <w:tblPr>
        <w:tblStyle w:val="aa"/>
        <w:tblW w:w="10501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929"/>
        <w:gridCol w:w="6695"/>
      </w:tblGrid>
      <w:tr w:rsidR="005B31B2" w:rsidRPr="005B31B2" w14:paraId="4751138D" w14:textId="77777777" w:rsidTr="0079782F">
        <w:trPr>
          <w:trHeight w:val="231"/>
          <w:jc w:val="center"/>
        </w:trPr>
        <w:tc>
          <w:tcPr>
            <w:tcW w:w="10501" w:type="dxa"/>
            <w:gridSpan w:val="3"/>
            <w:vAlign w:val="center"/>
          </w:tcPr>
          <w:p w14:paraId="00C95867" w14:textId="7816D21F" w:rsidR="008E587A" w:rsidRPr="0079782F" w:rsidRDefault="0078154C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设备基本配置要求</w:t>
            </w:r>
          </w:p>
        </w:tc>
      </w:tr>
      <w:tr w:rsidR="005B31B2" w:rsidRPr="005B31B2" w14:paraId="21003DC4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0C67E18B" w14:textId="77777777" w:rsidR="008E587A" w:rsidRPr="0079782F" w:rsidRDefault="0078154C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929" w:type="dxa"/>
            <w:vAlign w:val="center"/>
          </w:tcPr>
          <w:p w14:paraId="08443DDB" w14:textId="77777777" w:rsidR="008E587A" w:rsidRPr="0079782F" w:rsidRDefault="0078154C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配置</w:t>
            </w:r>
          </w:p>
        </w:tc>
        <w:tc>
          <w:tcPr>
            <w:tcW w:w="6693" w:type="dxa"/>
            <w:vAlign w:val="center"/>
          </w:tcPr>
          <w:p w14:paraId="3D05C26A" w14:textId="77777777" w:rsidR="008E587A" w:rsidRPr="0079782F" w:rsidRDefault="0078154C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参数要求</w:t>
            </w:r>
          </w:p>
        </w:tc>
      </w:tr>
      <w:tr w:rsidR="0079782F" w:rsidRPr="005B31B2" w14:paraId="0731C5E4" w14:textId="77777777" w:rsidTr="0079782F">
        <w:trPr>
          <w:trHeight w:val="358"/>
          <w:jc w:val="center"/>
        </w:trPr>
        <w:tc>
          <w:tcPr>
            <w:tcW w:w="877" w:type="dxa"/>
            <w:vAlign w:val="center"/>
          </w:tcPr>
          <w:p w14:paraId="214E5934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929" w:type="dxa"/>
            <w:vAlign w:val="center"/>
          </w:tcPr>
          <w:p w14:paraId="55C0E0ED" w14:textId="4800F1A8" w:rsidR="0079782F" w:rsidRPr="0079782F" w:rsidRDefault="0079782F" w:rsidP="0079782F">
            <w:pPr>
              <w:pStyle w:val="Default"/>
              <w:widowControl/>
              <w:jc w:val="center"/>
              <w:rPr>
                <w:rFonts w:hAnsi="宋体" w:cs="宋体" w:hint="default"/>
                <w:color w:val="auto"/>
                <w:sz w:val="22"/>
                <w:szCs w:val="22"/>
              </w:rPr>
            </w:pPr>
            <w:r w:rsidRPr="0079782F">
              <w:rPr>
                <w:rFonts w:hAnsi="宋体" w:cs="宋体"/>
                <w:color w:val="auto"/>
                <w:sz w:val="22"/>
                <w:szCs w:val="22"/>
              </w:rPr>
              <w:t>设备名称</w:t>
            </w:r>
          </w:p>
        </w:tc>
        <w:tc>
          <w:tcPr>
            <w:tcW w:w="6693" w:type="dxa"/>
            <w:vAlign w:val="center"/>
          </w:tcPr>
          <w:p w14:paraId="6381D769" w14:textId="6DD698C5" w:rsidR="0079782F" w:rsidRPr="0079782F" w:rsidRDefault="006870E2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德莫西亚</w:t>
            </w:r>
            <w:bookmarkStart w:id="0" w:name="_GoBack"/>
            <w:bookmarkEnd w:id="0"/>
            <w:r w:rsidR="0079782F" w:rsidRPr="0079782F">
              <w:rPr>
                <w:rFonts w:ascii="宋体" w:eastAsia="宋体" w:hAnsi="宋体" w:cs="宋体" w:hint="eastAsia"/>
                <w:kern w:val="0"/>
                <w:sz w:val="22"/>
              </w:rPr>
              <w:t>曲挠试验机</w:t>
            </w:r>
          </w:p>
        </w:tc>
      </w:tr>
      <w:tr w:rsidR="0079782F" w:rsidRPr="005B31B2" w14:paraId="74E5E861" w14:textId="77777777" w:rsidTr="0079782F">
        <w:trPr>
          <w:trHeight w:val="386"/>
          <w:jc w:val="center"/>
        </w:trPr>
        <w:tc>
          <w:tcPr>
            <w:tcW w:w="877" w:type="dxa"/>
            <w:vAlign w:val="center"/>
          </w:tcPr>
          <w:p w14:paraId="1B818124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929" w:type="dxa"/>
          </w:tcPr>
          <w:p w14:paraId="5243F63A" w14:textId="2650466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符合标准</w:t>
            </w:r>
          </w:p>
        </w:tc>
        <w:tc>
          <w:tcPr>
            <w:tcW w:w="6693" w:type="dxa"/>
            <w:vAlign w:val="bottom"/>
          </w:tcPr>
          <w:p w14:paraId="1449F919" w14:textId="70A99A42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/>
                <w:kern w:val="0"/>
                <w:sz w:val="22"/>
              </w:rPr>
              <w:t>ASTMD813、GB/T 13934、HG 2873、ISO 132</w:t>
            </w:r>
          </w:p>
        </w:tc>
      </w:tr>
      <w:tr w:rsidR="0079782F" w:rsidRPr="005B31B2" w14:paraId="68C08E64" w14:textId="77777777" w:rsidTr="0079782F">
        <w:trPr>
          <w:trHeight w:val="490"/>
          <w:jc w:val="center"/>
        </w:trPr>
        <w:tc>
          <w:tcPr>
            <w:tcW w:w="877" w:type="dxa"/>
            <w:vAlign w:val="center"/>
          </w:tcPr>
          <w:p w14:paraId="3310C933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929" w:type="dxa"/>
          </w:tcPr>
          <w:p w14:paraId="26037C06" w14:textId="358FC2B3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测试组数</w:t>
            </w:r>
          </w:p>
        </w:tc>
        <w:tc>
          <w:tcPr>
            <w:tcW w:w="6693" w:type="dxa"/>
            <w:vAlign w:val="bottom"/>
          </w:tcPr>
          <w:p w14:paraId="6EB9CB7E" w14:textId="672D1615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≥</w:t>
            </w:r>
            <w:r w:rsidRPr="0079782F">
              <w:rPr>
                <w:rFonts w:ascii="宋体" w:eastAsia="宋体" w:hAnsi="宋体" w:cs="宋体"/>
                <w:kern w:val="0"/>
                <w:sz w:val="22"/>
              </w:rPr>
              <w:t>24</w:t>
            </w: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</w:tr>
      <w:tr w:rsidR="0079782F" w:rsidRPr="005B31B2" w14:paraId="4A17FD91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3E2388A4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929" w:type="dxa"/>
          </w:tcPr>
          <w:p w14:paraId="743DCE25" w14:textId="47B5014A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两夹持器的最大间距</w:t>
            </w:r>
          </w:p>
        </w:tc>
        <w:tc>
          <w:tcPr>
            <w:tcW w:w="6693" w:type="dxa"/>
            <w:vAlign w:val="center"/>
          </w:tcPr>
          <w:p w14:paraId="021A6817" w14:textId="05FF4FAD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75.0mm，精度+1 mm</w:t>
            </w:r>
          </w:p>
        </w:tc>
      </w:tr>
      <w:tr w:rsidR="0079782F" w:rsidRPr="005B31B2" w14:paraId="0A0FD485" w14:textId="77777777" w:rsidTr="0079782F">
        <w:trPr>
          <w:trHeight w:val="84"/>
          <w:jc w:val="center"/>
        </w:trPr>
        <w:tc>
          <w:tcPr>
            <w:tcW w:w="877" w:type="dxa"/>
            <w:vAlign w:val="center"/>
          </w:tcPr>
          <w:p w14:paraId="15677AE6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929" w:type="dxa"/>
          </w:tcPr>
          <w:p w14:paraId="3DE27E28" w14:textId="2EA04085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行程</w:t>
            </w:r>
          </w:p>
        </w:tc>
        <w:tc>
          <w:tcPr>
            <w:tcW w:w="6693" w:type="dxa"/>
          </w:tcPr>
          <w:p w14:paraId="350E8BA4" w14:textId="54D7E949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/>
                <w:kern w:val="0"/>
                <w:sz w:val="22"/>
              </w:rPr>
              <w:t>57.0</w:t>
            </w: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mm，精度</w:t>
            </w:r>
            <w:r w:rsidRPr="0079782F">
              <w:rPr>
                <w:rFonts w:ascii="宋体" w:eastAsia="宋体" w:hAnsi="宋体" w:cs="宋体"/>
                <w:kern w:val="0"/>
                <w:sz w:val="22"/>
              </w:rPr>
              <w:t>+0.5mm</w:t>
            </w:r>
          </w:p>
        </w:tc>
      </w:tr>
      <w:tr w:rsidR="0079782F" w:rsidRPr="005B31B2" w14:paraId="47E70058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1C589FCD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929" w:type="dxa"/>
          </w:tcPr>
          <w:p w14:paraId="0EF738C4" w14:textId="7A1D6D7B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试验速度</w:t>
            </w:r>
          </w:p>
        </w:tc>
        <w:tc>
          <w:tcPr>
            <w:tcW w:w="6693" w:type="dxa"/>
          </w:tcPr>
          <w:p w14:paraId="3D498102" w14:textId="55FE1153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/>
                <w:kern w:val="0"/>
                <w:sz w:val="22"/>
              </w:rPr>
              <w:t>300 ±10 r / min</w:t>
            </w:r>
          </w:p>
        </w:tc>
      </w:tr>
      <w:tr w:rsidR="0079782F" w:rsidRPr="005B31B2" w14:paraId="7BF96235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040508EA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929" w:type="dxa"/>
          </w:tcPr>
          <w:p w14:paraId="50339D6C" w14:textId="0EEB90EB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测试组数</w:t>
            </w:r>
          </w:p>
        </w:tc>
        <w:tc>
          <w:tcPr>
            <w:tcW w:w="6693" w:type="dxa"/>
          </w:tcPr>
          <w:p w14:paraId="672B1CB6" w14:textId="7E235332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≥</w:t>
            </w:r>
            <w:r w:rsidRPr="0079782F">
              <w:rPr>
                <w:rFonts w:ascii="宋体" w:eastAsia="宋体" w:hAnsi="宋体" w:cs="宋体"/>
                <w:kern w:val="0"/>
                <w:sz w:val="22"/>
              </w:rPr>
              <w:t>24</w:t>
            </w: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组</w:t>
            </w:r>
          </w:p>
        </w:tc>
      </w:tr>
      <w:tr w:rsidR="0079782F" w:rsidRPr="005B31B2" w14:paraId="346B2B33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29398145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929" w:type="dxa"/>
          </w:tcPr>
          <w:p w14:paraId="1E20EAD7" w14:textId="2C3B9E79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控制方式</w:t>
            </w:r>
          </w:p>
        </w:tc>
        <w:tc>
          <w:tcPr>
            <w:tcW w:w="6693" w:type="dxa"/>
          </w:tcPr>
          <w:p w14:paraId="6FDE0B7A" w14:textId="063B64CC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/>
                <w:kern w:val="0"/>
                <w:sz w:val="22"/>
              </w:rPr>
              <w:t>PLC+HMI触摸屏控制</w:t>
            </w:r>
          </w:p>
        </w:tc>
      </w:tr>
      <w:tr w:rsidR="0079782F" w:rsidRPr="005B31B2" w14:paraId="133EEBD2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0E652251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929" w:type="dxa"/>
          </w:tcPr>
          <w:p w14:paraId="58E22849" w14:textId="2F969B9C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附件</w:t>
            </w:r>
          </w:p>
        </w:tc>
        <w:tc>
          <w:tcPr>
            <w:tcW w:w="6693" w:type="dxa"/>
          </w:tcPr>
          <w:p w14:paraId="77304E76" w14:textId="3FDC7DAC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打孔器各一套</w:t>
            </w:r>
          </w:p>
        </w:tc>
      </w:tr>
      <w:tr w:rsidR="0079782F" w:rsidRPr="005B31B2" w14:paraId="59F48D43" w14:textId="77777777" w:rsidTr="0079782F">
        <w:trPr>
          <w:trHeight w:val="231"/>
          <w:jc w:val="center"/>
        </w:trPr>
        <w:tc>
          <w:tcPr>
            <w:tcW w:w="877" w:type="dxa"/>
            <w:vAlign w:val="center"/>
          </w:tcPr>
          <w:p w14:paraId="6FE9A0F1" w14:textId="77777777" w:rsidR="0079782F" w:rsidRPr="0079782F" w:rsidRDefault="0079782F" w:rsidP="007978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929" w:type="dxa"/>
          </w:tcPr>
          <w:p w14:paraId="70D02C98" w14:textId="08CE0CB3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备件</w:t>
            </w:r>
          </w:p>
        </w:tc>
        <w:tc>
          <w:tcPr>
            <w:tcW w:w="6693" w:type="dxa"/>
          </w:tcPr>
          <w:p w14:paraId="7D4BA48C" w14:textId="63C9E101" w:rsidR="0079782F" w:rsidRPr="0079782F" w:rsidRDefault="0079782F" w:rsidP="0079782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9782F">
              <w:rPr>
                <w:rFonts w:ascii="宋体" w:eastAsia="宋体" w:hAnsi="宋体" w:cs="宋体" w:hint="eastAsia"/>
                <w:kern w:val="0"/>
                <w:sz w:val="22"/>
              </w:rPr>
              <w:t>要求能满足两年用量，并提供备件清单报价等信息</w:t>
            </w:r>
          </w:p>
        </w:tc>
      </w:tr>
    </w:tbl>
    <w:p w14:paraId="4D42B864" w14:textId="77777777" w:rsidR="008E587A" w:rsidRPr="005B31B2" w:rsidRDefault="008E587A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</w:p>
    <w:p w14:paraId="42736A56" w14:textId="56D21078" w:rsidR="008E587A" w:rsidRPr="005B31B2" w:rsidRDefault="00D24926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r w:rsidRPr="005B31B2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78154C" w:rsidRPr="005B31B2">
        <w:rPr>
          <w:rFonts w:ascii="宋体" w:eastAsia="宋体" w:hAnsi="宋体" w:hint="eastAsia"/>
          <w:b/>
          <w:bCs/>
          <w:sz w:val="28"/>
          <w:szCs w:val="28"/>
        </w:rPr>
        <w:t>、设备安全要求</w:t>
      </w:r>
    </w:p>
    <w:p w14:paraId="60C34C58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1、特种设备（包括进口的特种设备）必须满足《特种设备安全监察条例》规定的要求，并由供货方提供办理特种设备使用证所需要的资料，并协助公司办理使用证。</w:t>
      </w:r>
    </w:p>
    <w:p w14:paraId="3F54A369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2、设备设施上的安全标志须提供中文内容。</w:t>
      </w:r>
    </w:p>
    <w:p w14:paraId="2D0DCC03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3、提供完善的设备设施安全操作说明书，并负责对操作人员进行培训，确保操作人员熟练掌握操作方法和要求。</w:t>
      </w:r>
    </w:p>
    <w:p w14:paraId="055852E7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4、设备必须符合</w:t>
      </w:r>
      <w:r w:rsidRPr="005B31B2">
        <w:rPr>
          <w:rFonts w:ascii="宋体" w:eastAsia="宋体" w:hAnsi="宋体" w:hint="eastAsia"/>
          <w:bCs/>
          <w:sz w:val="24"/>
          <w:szCs w:val="24"/>
        </w:rPr>
        <w:t>国家</w:t>
      </w:r>
      <w:r w:rsidRPr="005B31B2">
        <w:rPr>
          <w:rFonts w:ascii="宋体" w:eastAsia="宋体" w:hAnsi="宋体"/>
          <w:bCs/>
          <w:sz w:val="24"/>
          <w:szCs w:val="24"/>
        </w:rPr>
        <w:t>安全标准等安全规范，具备安全防护系统，具有明显的安全标识</w:t>
      </w:r>
    </w:p>
    <w:p w14:paraId="28712A28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5、噪声声压级不应大于80dB。</w:t>
      </w:r>
    </w:p>
    <w:p w14:paraId="186B09E4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6、电气控制系统应符合</w:t>
      </w:r>
      <w:r w:rsidRPr="005B31B2">
        <w:rPr>
          <w:rFonts w:ascii="宋体" w:eastAsia="宋体" w:hAnsi="宋体" w:hint="eastAsia"/>
          <w:bCs/>
          <w:sz w:val="24"/>
          <w:szCs w:val="24"/>
        </w:rPr>
        <w:t>国家</w:t>
      </w:r>
      <w:r w:rsidRPr="005B31B2">
        <w:rPr>
          <w:rFonts w:ascii="宋体" w:eastAsia="宋体" w:hAnsi="宋体"/>
          <w:bCs/>
          <w:sz w:val="24"/>
          <w:szCs w:val="24"/>
        </w:rPr>
        <w:t>安全标准及电气安全规范的规定的标准。</w:t>
      </w:r>
    </w:p>
    <w:p w14:paraId="5D671CA2" w14:textId="77777777" w:rsidR="008E587A" w:rsidRPr="005B31B2" w:rsidRDefault="0078154C">
      <w:pPr>
        <w:spacing w:line="360" w:lineRule="auto"/>
        <w:ind w:left="42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7、设备使用单位须确认设备符合安全操作使用要求。</w:t>
      </w:r>
    </w:p>
    <w:p w14:paraId="57C26484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bCs/>
          <w:sz w:val="24"/>
          <w:szCs w:val="24"/>
        </w:rPr>
        <w:t>以上安全项作为设备验收、使用的依据及标准。</w:t>
      </w:r>
    </w:p>
    <w:p w14:paraId="57970AD9" w14:textId="3C45671F" w:rsidR="008E587A" w:rsidRPr="005B31B2" w:rsidRDefault="00D24926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bookmarkStart w:id="1" w:name="_Toc19566"/>
      <w:r w:rsidRPr="005B31B2"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78154C" w:rsidRPr="005B31B2">
        <w:rPr>
          <w:rFonts w:ascii="宋体" w:eastAsia="宋体" w:hAnsi="宋体"/>
          <w:b/>
          <w:bCs/>
          <w:sz w:val="28"/>
          <w:szCs w:val="28"/>
        </w:rPr>
        <w:t>、设备交货期</w:t>
      </w:r>
    </w:p>
    <w:bookmarkEnd w:id="1"/>
    <w:p w14:paraId="5887FA14" w14:textId="6EDEBB58" w:rsidR="008E587A" w:rsidRPr="005B31B2" w:rsidRDefault="0078154C">
      <w:pPr>
        <w:spacing w:line="360" w:lineRule="auto"/>
        <w:ind w:firstLineChars="225" w:firstLine="5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设备交货期为</w:t>
      </w:r>
      <w:r w:rsidRPr="005B31B2">
        <w:rPr>
          <w:rFonts w:ascii="宋体" w:eastAsia="宋体" w:hAnsi="宋体" w:hint="eastAsia"/>
          <w:sz w:val="24"/>
          <w:szCs w:val="24"/>
        </w:rPr>
        <w:t>签订合同</w:t>
      </w:r>
      <w:r w:rsidRPr="005B31B2">
        <w:rPr>
          <w:rFonts w:ascii="宋体" w:eastAsia="宋体" w:hAnsi="宋体"/>
          <w:sz w:val="24"/>
          <w:szCs w:val="24"/>
        </w:rPr>
        <w:t>后</w:t>
      </w:r>
      <w:r w:rsidR="0079782F">
        <w:rPr>
          <w:rFonts w:ascii="宋体" w:eastAsia="宋体" w:hAnsi="宋体"/>
          <w:sz w:val="24"/>
          <w:szCs w:val="24"/>
        </w:rPr>
        <w:t>3</w:t>
      </w:r>
      <w:r w:rsidRPr="005B31B2">
        <w:rPr>
          <w:rFonts w:ascii="宋体" w:eastAsia="宋体" w:hAnsi="宋体" w:hint="eastAsia"/>
          <w:sz w:val="24"/>
          <w:szCs w:val="24"/>
        </w:rPr>
        <w:t>个</w:t>
      </w:r>
      <w:r w:rsidRPr="005B31B2">
        <w:rPr>
          <w:rFonts w:ascii="宋体" w:eastAsia="宋体" w:hAnsi="宋体"/>
          <w:sz w:val="24"/>
          <w:szCs w:val="24"/>
        </w:rPr>
        <w:t>月内发货</w:t>
      </w:r>
      <w:r w:rsidRPr="005B31B2">
        <w:rPr>
          <w:rFonts w:ascii="宋体" w:eastAsia="宋体" w:hAnsi="宋体" w:hint="eastAsia"/>
          <w:sz w:val="24"/>
          <w:szCs w:val="24"/>
        </w:rPr>
        <w:t>，</w:t>
      </w:r>
      <w:r w:rsidRPr="005B31B2">
        <w:rPr>
          <w:rFonts w:ascii="宋体" w:eastAsia="宋体" w:hAnsi="宋体"/>
          <w:sz w:val="24"/>
          <w:szCs w:val="24"/>
        </w:rPr>
        <w:t>并满足：</w:t>
      </w:r>
    </w:p>
    <w:p w14:paraId="7391A389" w14:textId="77777777" w:rsidR="008E587A" w:rsidRPr="005B31B2" w:rsidRDefault="0078154C">
      <w:pPr>
        <w:spacing w:line="360" w:lineRule="auto"/>
        <w:ind w:leftChars="236" w:left="496" w:firstLine="1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-</w:t>
      </w:r>
      <w:r w:rsidRPr="005B31B2">
        <w:rPr>
          <w:rFonts w:ascii="宋体" w:eastAsia="宋体" w:hAnsi="宋体" w:hint="eastAsia"/>
          <w:sz w:val="24"/>
          <w:szCs w:val="24"/>
        </w:rPr>
        <w:t>-</w:t>
      </w:r>
      <w:r w:rsidRPr="005B31B2">
        <w:rPr>
          <w:rFonts w:ascii="宋体" w:eastAsia="宋体" w:hAnsi="宋体"/>
          <w:sz w:val="24"/>
          <w:szCs w:val="24"/>
        </w:rPr>
        <w:t>保证按时、按质、按量完成供货任务；</w:t>
      </w:r>
      <w:r w:rsidRPr="005B31B2">
        <w:rPr>
          <w:rFonts w:ascii="宋体" w:eastAsia="宋体" w:hAnsi="宋体"/>
          <w:sz w:val="24"/>
          <w:szCs w:val="24"/>
        </w:rPr>
        <w:br/>
      </w:r>
      <w:r w:rsidRPr="005B31B2">
        <w:rPr>
          <w:rFonts w:ascii="宋体" w:eastAsia="宋体" w:hAnsi="宋体"/>
          <w:sz w:val="24"/>
          <w:szCs w:val="24"/>
        </w:rPr>
        <w:lastRenderedPageBreak/>
        <w:t>-</w:t>
      </w:r>
      <w:r w:rsidRPr="005B31B2">
        <w:rPr>
          <w:rFonts w:ascii="宋体" w:eastAsia="宋体" w:hAnsi="宋体" w:hint="eastAsia"/>
          <w:sz w:val="24"/>
          <w:szCs w:val="24"/>
        </w:rPr>
        <w:t>-</w:t>
      </w:r>
      <w:r w:rsidRPr="005B31B2">
        <w:rPr>
          <w:rFonts w:ascii="宋体" w:eastAsia="宋体" w:hAnsi="宋体"/>
          <w:sz w:val="24"/>
          <w:szCs w:val="24"/>
        </w:rPr>
        <w:t>在施工现场条件具备的前提下，保证在预定时间内完成全部安装。</w:t>
      </w:r>
    </w:p>
    <w:p w14:paraId="353BA98B" w14:textId="72CE8D9B" w:rsidR="008E587A" w:rsidRPr="005B31B2" w:rsidRDefault="00D24926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bookmarkStart w:id="2" w:name="_Toc527"/>
      <w:r w:rsidRPr="005B31B2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="0078154C" w:rsidRPr="005B31B2">
        <w:rPr>
          <w:rFonts w:ascii="宋体" w:eastAsia="宋体" w:hAnsi="宋体"/>
          <w:b/>
          <w:bCs/>
          <w:sz w:val="28"/>
          <w:szCs w:val="28"/>
        </w:rPr>
        <w:t>、设备的质保期限</w:t>
      </w:r>
      <w:bookmarkEnd w:id="2"/>
    </w:p>
    <w:p w14:paraId="4CE40D31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1、质量保证</w:t>
      </w:r>
    </w:p>
    <w:p w14:paraId="63DAE684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卖方保证提供的所有货物是全新、未使用过的</w:t>
      </w:r>
      <w:r w:rsidRPr="005B31B2">
        <w:rPr>
          <w:rFonts w:ascii="宋体" w:eastAsia="宋体" w:hAnsi="宋体" w:hint="eastAsia"/>
          <w:sz w:val="24"/>
          <w:szCs w:val="24"/>
        </w:rPr>
        <w:t>，</w:t>
      </w:r>
      <w:r w:rsidRPr="005B31B2">
        <w:rPr>
          <w:rFonts w:ascii="宋体" w:eastAsia="宋体" w:hAnsi="宋体"/>
          <w:sz w:val="24"/>
          <w:szCs w:val="24"/>
        </w:rPr>
        <w:t>是用一流的工艺和最佳材料制造而成的，并完全符合合同规定的质量、供货范围的要求、满足技术参数描述中规定的要求和性能指标。保证所提供的货物经正确安装、正常运转和保养在其使用寿命期内具有满意的性能。</w:t>
      </w:r>
    </w:p>
    <w:p w14:paraId="5FCA4E5C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2、现场保修服务</w:t>
      </w:r>
    </w:p>
    <w:p w14:paraId="6F2D1BA7" w14:textId="180CDF6D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卖方免费提供一年的现场保修服务，保证接到报修后</w:t>
      </w:r>
      <w:r w:rsidR="0079782F">
        <w:rPr>
          <w:rFonts w:ascii="宋体" w:eastAsia="宋体" w:hAnsi="宋体" w:hint="eastAsia"/>
          <w:sz w:val="24"/>
          <w:szCs w:val="24"/>
        </w:rPr>
        <w:t>2</w:t>
      </w:r>
      <w:r w:rsidRPr="005B31B2">
        <w:rPr>
          <w:rFonts w:ascii="宋体" w:eastAsia="宋体" w:hAnsi="宋体"/>
          <w:sz w:val="24"/>
          <w:szCs w:val="24"/>
        </w:rPr>
        <w:t>4小时内给予响应，并在</w:t>
      </w:r>
      <w:r w:rsidR="0079782F">
        <w:rPr>
          <w:rFonts w:ascii="宋体" w:eastAsia="宋体" w:hAnsi="宋体"/>
          <w:sz w:val="24"/>
          <w:szCs w:val="24"/>
        </w:rPr>
        <w:t>72</w:t>
      </w:r>
      <w:r w:rsidRPr="005B31B2">
        <w:rPr>
          <w:rFonts w:ascii="宋体" w:eastAsia="宋体" w:hAnsi="宋体"/>
          <w:sz w:val="24"/>
          <w:szCs w:val="24"/>
        </w:rPr>
        <w:t>小时内到达业主现场，解决排除故障，保证良好正常使用。</w:t>
      </w:r>
    </w:p>
    <w:p w14:paraId="308AB5A7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3、机器的性能质保</w:t>
      </w:r>
    </w:p>
    <w:p w14:paraId="5467955E" w14:textId="31B47A4C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卖方对所提供机器的性能提供12个月的免费质保（质保期以双方共同签署验收报告之日起计12个月）。在质量保证期内，如果设备因质量原因造成停产，卖方应在</w:t>
      </w:r>
      <w:r w:rsidR="009E31E3">
        <w:rPr>
          <w:rFonts w:ascii="宋体" w:eastAsia="宋体" w:hAnsi="宋体"/>
          <w:sz w:val="24"/>
          <w:szCs w:val="24"/>
        </w:rPr>
        <w:t>72</w:t>
      </w:r>
      <w:r w:rsidRPr="005B31B2">
        <w:rPr>
          <w:rFonts w:ascii="宋体" w:eastAsia="宋体" w:hAnsi="宋体"/>
          <w:sz w:val="24"/>
          <w:szCs w:val="24"/>
        </w:rPr>
        <w:t>小时内使其恢复，需要的零部件以及服务人力资源由卖方免费提供。</w:t>
      </w:r>
    </w:p>
    <w:p w14:paraId="24DA1EDA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3.1质保期内因供货方原因，延滞修理时间超过半个月（发出故障通知后开始计算），该系统设备的质保期应顺延相应的时间；</w:t>
      </w:r>
    </w:p>
    <w:p w14:paraId="5EDE53A8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3.2质保期内因修理时间耽误设备使用工作日总计超过半个月，该系统设备的保质期应顺延相应的时间；</w:t>
      </w:r>
    </w:p>
    <w:p w14:paraId="2A622E0E" w14:textId="63DFDCD3" w:rsidR="008E587A" w:rsidRPr="005B31B2" w:rsidRDefault="00D24926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bookmarkStart w:id="3" w:name="_Toc21013"/>
      <w:r w:rsidRPr="005B31B2">
        <w:rPr>
          <w:rFonts w:ascii="宋体" w:eastAsia="宋体" w:hAnsi="宋体" w:hint="eastAsia"/>
          <w:b/>
          <w:bCs/>
          <w:sz w:val="28"/>
          <w:szCs w:val="28"/>
        </w:rPr>
        <w:t>七</w:t>
      </w:r>
      <w:r w:rsidR="0078154C" w:rsidRPr="005B31B2">
        <w:rPr>
          <w:rFonts w:ascii="宋体" w:eastAsia="宋体" w:hAnsi="宋体"/>
          <w:b/>
          <w:bCs/>
          <w:sz w:val="28"/>
          <w:szCs w:val="28"/>
        </w:rPr>
        <w:t>、售后服务要求</w:t>
      </w:r>
      <w:bookmarkEnd w:id="3"/>
    </w:p>
    <w:p w14:paraId="138D9B84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1、技术响应</w:t>
      </w:r>
    </w:p>
    <w:p w14:paraId="3A93D4EB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卖方对所提供的</w:t>
      </w:r>
      <w:r w:rsidRPr="005B31B2">
        <w:rPr>
          <w:rFonts w:ascii="宋体" w:eastAsia="宋体" w:hAnsi="宋体" w:hint="eastAsia"/>
          <w:sz w:val="24"/>
          <w:szCs w:val="24"/>
        </w:rPr>
        <w:t>设备</w:t>
      </w:r>
      <w:r w:rsidRPr="005B31B2">
        <w:rPr>
          <w:rFonts w:ascii="宋体" w:eastAsia="宋体" w:hAnsi="宋体"/>
          <w:sz w:val="24"/>
          <w:szCs w:val="24"/>
        </w:rPr>
        <w:t>仪器提供永久的技术支持和优良的售后服务，设备交付使用后，质保期内设备厂商不低于二次</w:t>
      </w:r>
      <w:r w:rsidRPr="005B31B2">
        <w:rPr>
          <w:rFonts w:ascii="宋体" w:eastAsia="宋体" w:hAnsi="宋体" w:hint="eastAsia"/>
          <w:sz w:val="24"/>
          <w:szCs w:val="24"/>
        </w:rPr>
        <w:t>，委</w:t>
      </w:r>
      <w:r w:rsidRPr="005B31B2">
        <w:rPr>
          <w:rFonts w:ascii="宋体" w:eastAsia="宋体" w:hAnsi="宋体"/>
          <w:sz w:val="24"/>
          <w:szCs w:val="24"/>
        </w:rPr>
        <w:t>派</w:t>
      </w:r>
      <w:r w:rsidRPr="005B31B2">
        <w:rPr>
          <w:rFonts w:ascii="宋体" w:eastAsia="宋体" w:hAnsi="宋体" w:hint="eastAsia"/>
          <w:sz w:val="24"/>
          <w:szCs w:val="24"/>
        </w:rPr>
        <w:t>至少</w:t>
      </w:r>
      <w:r w:rsidRPr="005B31B2">
        <w:rPr>
          <w:rFonts w:ascii="宋体" w:eastAsia="宋体" w:hAnsi="宋体"/>
          <w:sz w:val="24"/>
          <w:szCs w:val="24"/>
        </w:rPr>
        <w:t>一位技术人员到客户现场检查试验设备状况、操作规范性、数据处理、检测质量</w:t>
      </w:r>
      <w:r w:rsidRPr="005B31B2">
        <w:rPr>
          <w:rFonts w:ascii="宋体" w:eastAsia="宋体" w:hAnsi="宋体" w:hint="eastAsia"/>
          <w:sz w:val="24"/>
          <w:szCs w:val="24"/>
        </w:rPr>
        <w:t>等</w:t>
      </w:r>
      <w:r w:rsidRPr="005B31B2">
        <w:rPr>
          <w:rFonts w:ascii="宋体" w:eastAsia="宋体" w:hAnsi="宋体"/>
          <w:sz w:val="24"/>
          <w:szCs w:val="24"/>
        </w:rPr>
        <w:t>。</w:t>
      </w:r>
    </w:p>
    <w:p w14:paraId="545C1D87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2、备件供应保证</w:t>
      </w:r>
    </w:p>
    <w:p w14:paraId="6CE59BEE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提供每套设备的保养计划和保质期内的各自常用备品备件；</w:t>
      </w:r>
      <w:r w:rsidRPr="005B31B2">
        <w:rPr>
          <w:rFonts w:ascii="宋体" w:eastAsia="宋体" w:hAnsi="宋体"/>
          <w:bCs/>
          <w:sz w:val="24"/>
          <w:szCs w:val="24"/>
        </w:rPr>
        <w:t>质保期后需要的零备件卖方保证在10年内以优惠的价格提供给买方</w:t>
      </w:r>
      <w:r w:rsidRPr="005B31B2">
        <w:rPr>
          <w:rFonts w:ascii="宋体" w:eastAsia="宋体" w:hAnsi="宋体" w:hint="eastAsia"/>
          <w:bCs/>
          <w:sz w:val="24"/>
          <w:szCs w:val="24"/>
        </w:rPr>
        <w:t>，需要</w:t>
      </w:r>
      <w:r w:rsidRPr="005B31B2">
        <w:rPr>
          <w:rFonts w:ascii="宋体" w:eastAsia="宋体" w:hAnsi="宋体"/>
          <w:bCs/>
          <w:sz w:val="24"/>
          <w:szCs w:val="24"/>
        </w:rPr>
        <w:t>提供</w:t>
      </w:r>
      <w:r w:rsidRPr="005B31B2">
        <w:rPr>
          <w:rFonts w:ascii="宋体" w:eastAsia="宋体" w:hAnsi="宋体"/>
          <w:sz w:val="24"/>
          <w:szCs w:val="24"/>
        </w:rPr>
        <w:t>常用备件、易损件单价及维修人工单价清单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3F9BFC23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3、维护保证</w:t>
      </w:r>
    </w:p>
    <w:p w14:paraId="5E249C29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bookmarkStart w:id="4" w:name="_Toc15478"/>
      <w:r w:rsidRPr="005B31B2">
        <w:rPr>
          <w:rFonts w:ascii="宋体" w:eastAsia="宋体" w:hAnsi="宋体"/>
          <w:sz w:val="24"/>
          <w:szCs w:val="24"/>
        </w:rPr>
        <w:t>保修期过后</w:t>
      </w:r>
      <w:r w:rsidRPr="005B31B2">
        <w:rPr>
          <w:rFonts w:ascii="宋体" w:eastAsia="宋体" w:hAnsi="宋体" w:hint="eastAsia"/>
          <w:sz w:val="24"/>
          <w:szCs w:val="24"/>
        </w:rPr>
        <w:t>，</w:t>
      </w:r>
      <w:r w:rsidRPr="005B31B2">
        <w:rPr>
          <w:rFonts w:ascii="宋体" w:eastAsia="宋体" w:hAnsi="宋体"/>
          <w:sz w:val="24"/>
          <w:szCs w:val="24"/>
        </w:rPr>
        <w:t>仪器出现故障，</w:t>
      </w:r>
      <w:r w:rsidRPr="005B31B2">
        <w:rPr>
          <w:rFonts w:ascii="宋体" w:eastAsia="宋体" w:hAnsi="宋体" w:hint="eastAsia"/>
          <w:bCs/>
          <w:sz w:val="24"/>
          <w:szCs w:val="24"/>
        </w:rPr>
        <w:t>如招标方需要，投标方应向招标方提供及时的、优质的、价格优惠</w:t>
      </w:r>
      <w:r w:rsidRPr="005B31B2">
        <w:rPr>
          <w:rFonts w:ascii="宋体" w:eastAsia="宋体" w:hAnsi="宋体" w:hint="eastAsia"/>
          <w:bCs/>
          <w:sz w:val="24"/>
          <w:szCs w:val="24"/>
        </w:rPr>
        <w:lastRenderedPageBreak/>
        <w:t>的技术服务和备品备件供应。</w:t>
      </w:r>
    </w:p>
    <w:p w14:paraId="3D87BBBE" w14:textId="6D182FF6" w:rsidR="008E587A" w:rsidRPr="005B31B2" w:rsidRDefault="00D24926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r w:rsidRPr="005B31B2">
        <w:rPr>
          <w:rFonts w:ascii="宋体" w:eastAsia="宋体" w:hAnsi="宋体" w:hint="eastAsia"/>
          <w:b/>
          <w:sz w:val="28"/>
          <w:szCs w:val="28"/>
        </w:rPr>
        <w:t>八</w:t>
      </w:r>
      <w:r w:rsidR="0078154C" w:rsidRPr="005B31B2">
        <w:rPr>
          <w:rFonts w:ascii="宋体" w:eastAsia="宋体" w:hAnsi="宋体"/>
          <w:b/>
          <w:sz w:val="28"/>
          <w:szCs w:val="28"/>
        </w:rPr>
        <w:t>、设备安装与调试</w:t>
      </w:r>
      <w:bookmarkEnd w:id="4"/>
    </w:p>
    <w:p w14:paraId="1B3A429D" w14:textId="77777777" w:rsidR="008E587A" w:rsidRPr="005B31B2" w:rsidRDefault="0078154C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为了使合同设备能够顺利运转，卖方应负责派出有经验</w:t>
      </w:r>
      <w:r w:rsidRPr="005B31B2">
        <w:rPr>
          <w:rFonts w:ascii="宋体" w:eastAsia="宋体" w:hAnsi="宋体" w:hint="eastAsia"/>
          <w:sz w:val="24"/>
          <w:szCs w:val="24"/>
        </w:rPr>
        <w:t>，</w:t>
      </w:r>
      <w:r w:rsidRPr="005B31B2">
        <w:rPr>
          <w:rFonts w:ascii="宋体" w:eastAsia="宋体" w:hAnsi="宋体"/>
          <w:sz w:val="24"/>
          <w:szCs w:val="24"/>
        </w:rPr>
        <w:t>身体健康并能胜任工作的技术人员到买方的合同工厂进行技术服务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251A4BAA" w14:textId="428A31B2" w:rsidR="008E587A" w:rsidRPr="005B31B2" w:rsidRDefault="0078154C">
      <w:pPr>
        <w:spacing w:afterLines="50" w:after="156" w:line="360" w:lineRule="auto"/>
        <w:ind w:firstLineChars="118" w:firstLine="283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卖方技术人员代表卖方进行有关本合同设备的</w:t>
      </w:r>
      <w:r w:rsidR="00F806AE">
        <w:rPr>
          <w:rFonts w:ascii="宋体" w:eastAsia="宋体" w:hAnsi="宋体" w:hint="eastAsia"/>
          <w:sz w:val="24"/>
          <w:szCs w:val="24"/>
        </w:rPr>
        <w:t>指导</w:t>
      </w:r>
      <w:r w:rsidRPr="005B31B2">
        <w:rPr>
          <w:rFonts w:ascii="宋体" w:eastAsia="宋体" w:hAnsi="宋体"/>
          <w:sz w:val="24"/>
          <w:szCs w:val="24"/>
        </w:rPr>
        <w:t>安装</w:t>
      </w:r>
      <w:r w:rsidRPr="005B31B2">
        <w:rPr>
          <w:rFonts w:ascii="宋体" w:eastAsia="宋体" w:hAnsi="宋体" w:hint="eastAsia"/>
          <w:sz w:val="24"/>
          <w:szCs w:val="24"/>
        </w:rPr>
        <w:t>，</w:t>
      </w:r>
      <w:r w:rsidRPr="005B31B2">
        <w:rPr>
          <w:rFonts w:ascii="宋体" w:eastAsia="宋体" w:hAnsi="宋体"/>
          <w:sz w:val="24"/>
          <w:szCs w:val="24"/>
        </w:rPr>
        <w:t>调试等方面应由卖方完成的任务和责任</w:t>
      </w:r>
      <w:r w:rsidRPr="005B31B2">
        <w:rPr>
          <w:rFonts w:ascii="宋体" w:eastAsia="宋体" w:hAnsi="宋体" w:hint="eastAsia"/>
          <w:sz w:val="24"/>
          <w:szCs w:val="24"/>
        </w:rPr>
        <w:t>，</w:t>
      </w:r>
      <w:r w:rsidRPr="005B31B2">
        <w:rPr>
          <w:rFonts w:ascii="宋体" w:eastAsia="宋体" w:hAnsi="宋体"/>
          <w:sz w:val="24"/>
          <w:szCs w:val="24"/>
        </w:rPr>
        <w:t>卖方技术人员应在操作维护等方面对买方人员进行指导，所有的重要指导，应由卖方人员以书面形式向买方提交.卖方将派专家到买方工厂参与开箱，</w:t>
      </w:r>
      <w:r w:rsidR="00BC2053">
        <w:rPr>
          <w:rFonts w:ascii="宋体" w:eastAsia="宋体" w:hAnsi="宋体" w:hint="eastAsia"/>
          <w:sz w:val="24"/>
          <w:szCs w:val="24"/>
        </w:rPr>
        <w:t>指导</w:t>
      </w:r>
      <w:r w:rsidRPr="005B31B2">
        <w:rPr>
          <w:rFonts w:ascii="宋体" w:eastAsia="宋体" w:hAnsi="宋体"/>
          <w:sz w:val="24"/>
          <w:szCs w:val="24"/>
        </w:rPr>
        <w:t>安装并检查安装精度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7CD58F4C" w14:textId="77777777" w:rsidR="008E587A" w:rsidRPr="005B31B2" w:rsidRDefault="0078154C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卖方的技术人员应对技术文件，图纸，工艺流程，操作手册，设备性能及注意事项等方面进行详细的讲解，并回答和解决买方提出的技术问题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27E74EF2" w14:textId="77777777" w:rsidR="008E587A" w:rsidRPr="005B31B2" w:rsidRDefault="0078154C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4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卖方技术人员应给予买方人员全面和正确的技术指导和必要的示范，以便上述工作的正确执行.</w:t>
      </w:r>
    </w:p>
    <w:p w14:paraId="6FCC68F6" w14:textId="77777777" w:rsidR="008E587A" w:rsidRPr="005B31B2" w:rsidRDefault="0078154C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5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卖方技术人员应协助买方在合同工厂现场培训买方的安装，调试，设备维护和分析检验人员，尽力提高他们的技术水平。</w:t>
      </w:r>
    </w:p>
    <w:p w14:paraId="0FE39769" w14:textId="77777777" w:rsidR="008E587A" w:rsidRPr="005B31B2" w:rsidRDefault="0078154C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6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卖方技术人员做出的技术指导应当是正确的，如果由于技术指导错误带来的设备和材料的损坏，卖方应负责修理和/或更换和/或补充这些部件，费用由卖方负担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29345C4E" w14:textId="77777777" w:rsidR="008E587A" w:rsidRPr="005B31B2" w:rsidRDefault="0078154C">
      <w:pPr>
        <w:spacing w:afterLines="50" w:after="156"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7</w:t>
      </w:r>
      <w:r w:rsidRPr="005B31B2">
        <w:rPr>
          <w:rFonts w:ascii="宋体" w:eastAsia="宋体" w:hAnsi="宋体" w:hint="eastAsia"/>
          <w:sz w:val="24"/>
          <w:szCs w:val="24"/>
        </w:rPr>
        <w:t>、</w:t>
      </w:r>
      <w:r w:rsidRPr="005B31B2">
        <w:rPr>
          <w:rFonts w:ascii="宋体" w:eastAsia="宋体" w:hAnsi="宋体"/>
          <w:sz w:val="24"/>
          <w:szCs w:val="24"/>
        </w:rPr>
        <w:t>卖方收到买方的书面通知后1个周内，应派遣技术人员到买方合同设备现场进行设备安装的指导、安装精度检查和调试工作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58C5E8E9" w14:textId="76310932" w:rsidR="008E587A" w:rsidRPr="005B31B2" w:rsidRDefault="00D24926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bookmarkStart w:id="5" w:name="_Toc9831"/>
      <w:r w:rsidRPr="005B31B2">
        <w:rPr>
          <w:rFonts w:ascii="宋体" w:eastAsia="宋体" w:hAnsi="宋体" w:hint="eastAsia"/>
          <w:b/>
          <w:bCs/>
          <w:sz w:val="28"/>
          <w:szCs w:val="28"/>
        </w:rPr>
        <w:t>九</w:t>
      </w:r>
      <w:r w:rsidR="0078154C" w:rsidRPr="005B31B2">
        <w:rPr>
          <w:rFonts w:ascii="宋体" w:eastAsia="宋体" w:hAnsi="宋体"/>
          <w:b/>
          <w:bCs/>
          <w:sz w:val="28"/>
          <w:szCs w:val="28"/>
        </w:rPr>
        <w:t>、设备的验收</w:t>
      </w:r>
      <w:bookmarkEnd w:id="5"/>
    </w:p>
    <w:p w14:paraId="3B8524E9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按技术协议内容进行验收。</w:t>
      </w:r>
    </w:p>
    <w:p w14:paraId="7DE5D88E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1、</w:t>
      </w:r>
      <w:r w:rsidRPr="005B31B2">
        <w:rPr>
          <w:rFonts w:ascii="宋体" w:eastAsia="宋体" w:hAnsi="宋体" w:hint="eastAsia"/>
          <w:sz w:val="24"/>
          <w:szCs w:val="24"/>
        </w:rPr>
        <w:t>出厂验收和</w:t>
      </w:r>
      <w:r w:rsidRPr="005B31B2">
        <w:rPr>
          <w:rFonts w:ascii="宋体" w:eastAsia="宋体" w:hAnsi="宋体"/>
          <w:sz w:val="24"/>
          <w:szCs w:val="24"/>
        </w:rPr>
        <w:t>现场验收</w:t>
      </w:r>
    </w:p>
    <w:p w14:paraId="75B1BE96" w14:textId="2D2F5F43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 w:hint="eastAsia"/>
          <w:sz w:val="24"/>
          <w:szCs w:val="24"/>
        </w:rPr>
        <w:t>设备出厂前，</w:t>
      </w:r>
      <w:r w:rsidR="006A13FC">
        <w:rPr>
          <w:rFonts w:ascii="宋体" w:eastAsia="宋体" w:hAnsi="宋体" w:hint="eastAsia"/>
          <w:sz w:val="24"/>
          <w:szCs w:val="24"/>
        </w:rPr>
        <w:t>联系</w:t>
      </w:r>
      <w:r w:rsidRPr="005B31B2">
        <w:rPr>
          <w:rFonts w:ascii="宋体" w:eastAsia="宋体" w:hAnsi="宋体" w:hint="eastAsia"/>
          <w:sz w:val="24"/>
          <w:szCs w:val="24"/>
        </w:rPr>
        <w:t>需方派人到供方工程依要求进行设备验收</w:t>
      </w:r>
    </w:p>
    <w:p w14:paraId="3EE97C33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现场验收时，卖方出具原产地证明和制造商出厂时的仪器性能测试报告、及传感器检定/校准证书。并且现场开箱验收应达到如下要求：</w:t>
      </w:r>
    </w:p>
    <w:p w14:paraId="1E4E862C" w14:textId="77777777" w:rsidR="008E587A" w:rsidRPr="005B31B2" w:rsidRDefault="0078154C">
      <w:pPr>
        <w:spacing w:line="360" w:lineRule="auto"/>
        <w:ind w:leftChars="-59" w:left="-124" w:firstLineChars="236" w:firstLine="566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1.1、所有设备的外观、喷漆、电缆的外壳和接头完好，铭牌正确</w:t>
      </w:r>
      <w:r w:rsidRPr="005B31B2">
        <w:rPr>
          <w:rFonts w:ascii="宋体" w:eastAsia="宋体" w:hAnsi="宋体" w:hint="eastAsia"/>
          <w:sz w:val="24"/>
          <w:szCs w:val="24"/>
        </w:rPr>
        <w:t>；</w:t>
      </w:r>
    </w:p>
    <w:p w14:paraId="457E1110" w14:textId="77777777" w:rsidR="008E587A" w:rsidRPr="005B31B2" w:rsidRDefault="0078154C">
      <w:pPr>
        <w:spacing w:line="360" w:lineRule="auto"/>
        <w:ind w:leftChars="-59" w:left="-124" w:firstLineChars="236" w:firstLine="566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1.2、所有设备的附件、备件必须完整、齐全，标识清楚</w:t>
      </w:r>
      <w:r w:rsidRPr="005B31B2">
        <w:rPr>
          <w:rFonts w:ascii="宋体" w:eastAsia="宋体" w:hAnsi="宋体" w:hint="eastAsia"/>
          <w:sz w:val="24"/>
          <w:szCs w:val="24"/>
        </w:rPr>
        <w:t>；</w:t>
      </w:r>
    </w:p>
    <w:p w14:paraId="10616CCE" w14:textId="77777777" w:rsidR="008E587A" w:rsidRPr="005B31B2" w:rsidRDefault="0078154C">
      <w:pPr>
        <w:spacing w:line="360" w:lineRule="auto"/>
        <w:ind w:leftChars="-59" w:left="-124" w:firstLineChars="236" w:firstLine="566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1.3、所有的设备资料必须完整，满足技术协议规定要求</w:t>
      </w:r>
      <w:r w:rsidRPr="005B31B2">
        <w:rPr>
          <w:rFonts w:ascii="宋体" w:eastAsia="宋体" w:hAnsi="宋体" w:hint="eastAsia"/>
          <w:sz w:val="24"/>
          <w:szCs w:val="24"/>
        </w:rPr>
        <w:t>；</w:t>
      </w:r>
    </w:p>
    <w:p w14:paraId="0497D416" w14:textId="77777777" w:rsidR="008E587A" w:rsidRPr="005B31B2" w:rsidRDefault="0078154C">
      <w:pPr>
        <w:spacing w:line="360" w:lineRule="auto"/>
        <w:ind w:leftChars="-59" w:left="-124" w:firstLineChars="236" w:firstLine="566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1.4、质保期内卖方对仪器配置、完整性和配套性（含辅助仪器，保证仪器的正常使用）负责</w:t>
      </w:r>
      <w:r w:rsidRPr="005B31B2">
        <w:rPr>
          <w:rFonts w:ascii="宋体" w:eastAsia="宋体" w:hAnsi="宋体" w:hint="eastAsia"/>
          <w:sz w:val="24"/>
          <w:szCs w:val="24"/>
        </w:rPr>
        <w:t>；</w:t>
      </w:r>
    </w:p>
    <w:p w14:paraId="4FAFFAC7" w14:textId="77777777" w:rsidR="008E587A" w:rsidRPr="005B31B2" w:rsidRDefault="0078154C">
      <w:pPr>
        <w:spacing w:line="360" w:lineRule="auto"/>
        <w:ind w:leftChars="-59" w:left="-124" w:firstLineChars="236" w:firstLine="566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1.5、对于技术协议中设备供货清单项所缺漏的仪器附件等内容，卖方必须免费提供。</w:t>
      </w:r>
    </w:p>
    <w:p w14:paraId="2D347345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lastRenderedPageBreak/>
        <w:t>2、设备性能和方法验收</w:t>
      </w:r>
    </w:p>
    <w:p w14:paraId="5036E2C6" w14:textId="77777777" w:rsidR="008E587A" w:rsidRPr="005B31B2" w:rsidRDefault="007815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2.1、对系统集成、检查、标定及运行情况检查；</w:t>
      </w:r>
    </w:p>
    <w:p w14:paraId="64A6B56C" w14:textId="77777777" w:rsidR="008E587A" w:rsidRPr="005B31B2" w:rsidRDefault="007815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2.2、软件功能按技术协议要求进行逐项分析验证</w:t>
      </w:r>
      <w:r w:rsidRPr="005B31B2">
        <w:rPr>
          <w:rFonts w:ascii="宋体" w:eastAsia="宋体" w:hAnsi="宋体" w:hint="eastAsia"/>
          <w:sz w:val="24"/>
          <w:szCs w:val="24"/>
        </w:rPr>
        <w:t>；</w:t>
      </w:r>
    </w:p>
    <w:p w14:paraId="6A8AD4DC" w14:textId="77777777" w:rsidR="008E587A" w:rsidRPr="005B31B2" w:rsidRDefault="007815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2.3、按照设备检测性能和技术指标，</w:t>
      </w:r>
      <w:r w:rsidRPr="005B31B2">
        <w:rPr>
          <w:rFonts w:ascii="宋体" w:eastAsia="宋体" w:hAnsi="宋体" w:hint="eastAsia"/>
          <w:sz w:val="24"/>
          <w:szCs w:val="24"/>
        </w:rPr>
        <w:t>满足技术要求</w:t>
      </w:r>
      <w:r w:rsidRPr="005B31B2">
        <w:rPr>
          <w:rFonts w:ascii="宋体" w:eastAsia="宋体" w:hAnsi="宋体"/>
          <w:sz w:val="24"/>
          <w:szCs w:val="24"/>
        </w:rPr>
        <w:t xml:space="preserve"> 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</w:p>
    <w:p w14:paraId="6B14F9F3" w14:textId="77777777" w:rsidR="008E587A" w:rsidRPr="005B31B2" w:rsidRDefault="0078154C">
      <w:pPr>
        <w:shd w:val="solid" w:color="FFFFFF" w:fill="auto"/>
        <w:autoSpaceDN w:val="0"/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3、验收标准</w:t>
      </w:r>
    </w:p>
    <w:p w14:paraId="1EC5CD0D" w14:textId="77777777" w:rsidR="008E587A" w:rsidRPr="005B31B2" w:rsidRDefault="007815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3.1、设备调试及培训完毕后，设备安全防护系统可靠、报警系统反应正常、灵敏、设备运行温升正常、软件功能齐全、各电气装置运行正常且符合电气设备运行规范、各类指示仪表显示正常、各密封部位密封良好，设备无泄漏（风、油、介质等），机器稳定运行在工艺设定参数区间，满足技术协议规定的所有功能要求。</w:t>
      </w:r>
    </w:p>
    <w:p w14:paraId="2558233F" w14:textId="77777777" w:rsidR="008E587A" w:rsidRPr="005B31B2" w:rsidRDefault="007815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3.2、对设备的各项检测功能按检测方法进行分析验证，经双方确认设备满足技术协议所有要求</w:t>
      </w:r>
      <w:r w:rsidRPr="005B31B2">
        <w:rPr>
          <w:rFonts w:ascii="宋体" w:eastAsia="宋体" w:hAnsi="宋体" w:hint="eastAsia"/>
          <w:sz w:val="24"/>
          <w:szCs w:val="24"/>
        </w:rPr>
        <w:t>后，</w:t>
      </w:r>
      <w:r w:rsidRPr="005B31B2">
        <w:rPr>
          <w:rFonts w:ascii="宋体" w:eastAsia="宋体" w:hAnsi="宋体"/>
          <w:sz w:val="24"/>
          <w:szCs w:val="24"/>
        </w:rPr>
        <w:t>经一个月试运行考核无故障，双方签署验收证书。</w:t>
      </w:r>
    </w:p>
    <w:p w14:paraId="414CF237" w14:textId="77777777" w:rsidR="008E587A" w:rsidRPr="005B31B2" w:rsidRDefault="0078154C">
      <w:pPr>
        <w:spacing w:line="360" w:lineRule="auto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4、验收程序</w:t>
      </w:r>
    </w:p>
    <w:p w14:paraId="3FF50903" w14:textId="77777777" w:rsidR="008E587A" w:rsidRPr="005B31B2" w:rsidRDefault="007815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4.1、在合同规定的调试时间内，由于卖方的原因，不能完成合同规定的调试任务，超过2周仍不能满足买方试生产的要求，则相应再推迟的时间按迟交货处理。</w:t>
      </w:r>
    </w:p>
    <w:p w14:paraId="36679A8C" w14:textId="77777777" w:rsidR="008E587A" w:rsidRPr="005B31B2" w:rsidRDefault="007815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4.2、在买方工厂安装、调试、设备运行、分析、功能确认完毕，进行一个月的运行考核，</w:t>
      </w:r>
      <w:r w:rsidRPr="005B31B2">
        <w:rPr>
          <w:rFonts w:ascii="宋体" w:eastAsia="宋体" w:hAnsi="宋体" w:hint="eastAsia"/>
          <w:sz w:val="24"/>
          <w:szCs w:val="24"/>
        </w:rPr>
        <w:t>通过</w:t>
      </w:r>
      <w:r w:rsidRPr="005B31B2">
        <w:rPr>
          <w:rFonts w:ascii="宋体" w:eastAsia="宋体" w:hAnsi="宋体"/>
          <w:sz w:val="24"/>
          <w:szCs w:val="24"/>
        </w:rPr>
        <w:t>考核，双方签字验收，设备正式进入质保期。</w:t>
      </w:r>
    </w:p>
    <w:p w14:paraId="3FA0BA43" w14:textId="77777777" w:rsidR="008E587A" w:rsidRPr="005B31B2" w:rsidRDefault="0078154C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b/>
          <w:sz w:val="24"/>
          <w:szCs w:val="24"/>
        </w:rPr>
        <w:t>注：</w:t>
      </w:r>
      <w:r w:rsidRPr="005B31B2">
        <w:rPr>
          <w:rFonts w:ascii="宋体" w:eastAsia="宋体" w:hAnsi="宋体"/>
          <w:sz w:val="24"/>
          <w:szCs w:val="24"/>
        </w:rPr>
        <w:t>按照技术要求进行验收签字后，但由于受试验对象、工况、验收时间等客观条件的限制，</w:t>
      </w:r>
      <w:r w:rsidRPr="005B31B2">
        <w:rPr>
          <w:rFonts w:ascii="宋体" w:eastAsia="宋体" w:hAnsi="宋体" w:hint="eastAsia"/>
          <w:sz w:val="24"/>
          <w:szCs w:val="24"/>
        </w:rPr>
        <w:t>可能存在不能完全按照技术要求逐项验收的情况</w:t>
      </w:r>
      <w:r w:rsidRPr="005B31B2">
        <w:rPr>
          <w:rFonts w:ascii="宋体" w:eastAsia="宋体" w:hAnsi="宋体"/>
          <w:sz w:val="24"/>
          <w:szCs w:val="24"/>
        </w:rPr>
        <w:t>。因此在设备完成验收投入正常使用后，一旦发现与技术要求不符的情况，并不免除供货方对于该设备的责任。</w:t>
      </w:r>
    </w:p>
    <w:p w14:paraId="1416682C" w14:textId="523AB49B" w:rsidR="008E587A" w:rsidRPr="005B31B2" w:rsidRDefault="0078154C">
      <w:pPr>
        <w:spacing w:line="440" w:lineRule="exact"/>
        <w:rPr>
          <w:rFonts w:ascii="宋体" w:eastAsia="宋体" w:hAnsi="宋体"/>
          <w:b/>
          <w:bCs/>
          <w:sz w:val="28"/>
          <w:szCs w:val="28"/>
        </w:rPr>
      </w:pPr>
      <w:bookmarkStart w:id="6" w:name="_Toc1026"/>
      <w:r w:rsidRPr="005B31B2">
        <w:rPr>
          <w:rFonts w:ascii="宋体" w:eastAsia="宋体" w:hAnsi="宋体"/>
          <w:b/>
          <w:bCs/>
          <w:sz w:val="28"/>
          <w:szCs w:val="28"/>
        </w:rPr>
        <w:t>十、人员培训</w:t>
      </w:r>
      <w:bookmarkEnd w:id="6"/>
    </w:p>
    <w:p w14:paraId="3AA70C91" w14:textId="67BBDD8D" w:rsidR="008E587A" w:rsidRPr="005B31B2" w:rsidRDefault="0078154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1B2">
        <w:rPr>
          <w:rFonts w:ascii="宋体" w:eastAsia="宋体" w:hAnsi="宋体"/>
          <w:sz w:val="24"/>
          <w:szCs w:val="24"/>
        </w:rPr>
        <w:t>设备安装调试期间，由卖方负责安排有资质的工程技术人员免费提供培训资料，在买方现场</w:t>
      </w:r>
      <w:r w:rsidR="00147C80">
        <w:rPr>
          <w:rFonts w:ascii="宋体" w:eastAsia="宋体" w:hAnsi="宋体" w:hint="eastAsia"/>
          <w:sz w:val="24"/>
          <w:szCs w:val="24"/>
        </w:rPr>
        <w:t>/远程</w:t>
      </w:r>
      <w:r w:rsidRPr="005B31B2">
        <w:rPr>
          <w:rFonts w:ascii="宋体" w:eastAsia="宋体" w:hAnsi="宋体"/>
          <w:sz w:val="24"/>
          <w:szCs w:val="24"/>
        </w:rPr>
        <w:t>培训相关操作、分析检验、维护保养人员</w:t>
      </w:r>
      <w:r w:rsidRPr="005B31B2">
        <w:rPr>
          <w:rFonts w:ascii="宋体" w:eastAsia="宋体" w:hAnsi="宋体" w:hint="eastAsia"/>
          <w:sz w:val="24"/>
          <w:szCs w:val="24"/>
        </w:rPr>
        <w:t>。</w:t>
      </w:r>
      <w:r w:rsidRPr="005B31B2">
        <w:rPr>
          <w:rFonts w:ascii="宋体" w:eastAsia="宋体" w:hAnsi="宋体"/>
          <w:sz w:val="24"/>
          <w:szCs w:val="24"/>
        </w:rPr>
        <w:t>培训内容包括：设备构造、工作原理、设备操作使用，软件分析，设备校验、日常的维护保养等方面的内容，直到买方操作、分析、维护保养人员能够独立使用仪器、能熟练进行维护保养为止。</w:t>
      </w:r>
    </w:p>
    <w:p w14:paraId="3599F370" w14:textId="77777777" w:rsidR="008E587A" w:rsidRPr="005B31B2" w:rsidRDefault="008E587A">
      <w:pPr>
        <w:adjustRightInd w:val="0"/>
        <w:spacing w:line="312" w:lineRule="atLeast"/>
        <w:textAlignment w:val="baseline"/>
        <w:rPr>
          <w:rFonts w:ascii="宋体" w:eastAsia="宋体" w:hAnsi="宋体"/>
          <w:b/>
          <w:sz w:val="24"/>
          <w:szCs w:val="24"/>
        </w:rPr>
      </w:pPr>
    </w:p>
    <w:p w14:paraId="6E1CE494" w14:textId="77777777" w:rsidR="008E587A" w:rsidRPr="005B31B2" w:rsidRDefault="008E587A">
      <w:pPr>
        <w:rPr>
          <w:rFonts w:ascii="宋体" w:eastAsia="宋体" w:hAnsi="宋体"/>
          <w:sz w:val="24"/>
          <w:szCs w:val="24"/>
        </w:rPr>
      </w:pPr>
    </w:p>
    <w:p w14:paraId="6579FA40" w14:textId="77777777" w:rsidR="0014764F" w:rsidRPr="005B31B2" w:rsidRDefault="0014764F">
      <w:pPr>
        <w:rPr>
          <w:rFonts w:ascii="宋体" w:eastAsia="宋体" w:hAnsi="宋体"/>
          <w:sz w:val="24"/>
          <w:szCs w:val="24"/>
        </w:rPr>
      </w:pPr>
    </w:p>
    <w:p w14:paraId="0ECCC090" w14:textId="46BB3309" w:rsidR="0014764F" w:rsidRPr="005B31B2" w:rsidRDefault="0014764F">
      <w:pPr>
        <w:rPr>
          <w:rFonts w:ascii="宋体" w:eastAsia="宋体" w:hAnsi="宋体"/>
          <w:sz w:val="24"/>
          <w:szCs w:val="24"/>
        </w:rPr>
      </w:pPr>
    </w:p>
    <w:sectPr w:rsidR="0014764F" w:rsidRPr="005B31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250E" w14:textId="77777777" w:rsidR="00864602" w:rsidRDefault="00864602" w:rsidP="0014764F">
      <w:pPr>
        <w:spacing w:after="0" w:line="240" w:lineRule="auto"/>
      </w:pPr>
      <w:r>
        <w:separator/>
      </w:r>
    </w:p>
  </w:endnote>
  <w:endnote w:type="continuationSeparator" w:id="0">
    <w:p w14:paraId="7CF4E735" w14:textId="77777777" w:rsidR="00864602" w:rsidRDefault="00864602" w:rsidP="0014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5BA3" w14:textId="77777777" w:rsidR="00864602" w:rsidRDefault="00864602" w:rsidP="0014764F">
      <w:pPr>
        <w:spacing w:after="0" w:line="240" w:lineRule="auto"/>
      </w:pPr>
      <w:r>
        <w:separator/>
      </w:r>
    </w:p>
  </w:footnote>
  <w:footnote w:type="continuationSeparator" w:id="0">
    <w:p w14:paraId="5A41BF30" w14:textId="77777777" w:rsidR="00864602" w:rsidRDefault="00864602" w:rsidP="0014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42F"/>
    <w:multiLevelType w:val="hybridMultilevel"/>
    <w:tmpl w:val="F926DF4A"/>
    <w:lvl w:ilvl="0" w:tplc="99D039D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4A"/>
    <w:rsid w:val="000022BA"/>
    <w:rsid w:val="0000371F"/>
    <w:rsid w:val="00035EE0"/>
    <w:rsid w:val="00046368"/>
    <w:rsid w:val="00046A3B"/>
    <w:rsid w:val="00066593"/>
    <w:rsid w:val="000767FF"/>
    <w:rsid w:val="00085C5A"/>
    <w:rsid w:val="00092516"/>
    <w:rsid w:val="00092BD0"/>
    <w:rsid w:val="00093AB3"/>
    <w:rsid w:val="00093F4D"/>
    <w:rsid w:val="000959AB"/>
    <w:rsid w:val="000A4C23"/>
    <w:rsid w:val="000B1DA8"/>
    <w:rsid w:val="000B331E"/>
    <w:rsid w:val="000B3C01"/>
    <w:rsid w:val="000B7DD9"/>
    <w:rsid w:val="000C6483"/>
    <w:rsid w:val="000D7B2A"/>
    <w:rsid w:val="000E1891"/>
    <w:rsid w:val="000E39BC"/>
    <w:rsid w:val="000F2429"/>
    <w:rsid w:val="001025CA"/>
    <w:rsid w:val="00116135"/>
    <w:rsid w:val="00124CCE"/>
    <w:rsid w:val="0012717A"/>
    <w:rsid w:val="0013653D"/>
    <w:rsid w:val="00144981"/>
    <w:rsid w:val="0014764F"/>
    <w:rsid w:val="00147C80"/>
    <w:rsid w:val="00163662"/>
    <w:rsid w:val="00166E6C"/>
    <w:rsid w:val="0017020E"/>
    <w:rsid w:val="00172733"/>
    <w:rsid w:val="0017486C"/>
    <w:rsid w:val="00183A81"/>
    <w:rsid w:val="00185F23"/>
    <w:rsid w:val="0019750A"/>
    <w:rsid w:val="001A1066"/>
    <w:rsid w:val="001D7B73"/>
    <w:rsid w:val="001E7AEC"/>
    <w:rsid w:val="001F3B8E"/>
    <w:rsid w:val="001F50F2"/>
    <w:rsid w:val="001F6F80"/>
    <w:rsid w:val="001F7CB9"/>
    <w:rsid w:val="002028F6"/>
    <w:rsid w:val="0021172A"/>
    <w:rsid w:val="00217F6C"/>
    <w:rsid w:val="0023355D"/>
    <w:rsid w:val="00250652"/>
    <w:rsid w:val="00252698"/>
    <w:rsid w:val="00253902"/>
    <w:rsid w:val="00260154"/>
    <w:rsid w:val="002718EE"/>
    <w:rsid w:val="00272403"/>
    <w:rsid w:val="00290517"/>
    <w:rsid w:val="0029678E"/>
    <w:rsid w:val="002B483F"/>
    <w:rsid w:val="002B4C68"/>
    <w:rsid w:val="002C1671"/>
    <w:rsid w:val="002C3E64"/>
    <w:rsid w:val="002E7C70"/>
    <w:rsid w:val="002F3F35"/>
    <w:rsid w:val="00305737"/>
    <w:rsid w:val="0033028B"/>
    <w:rsid w:val="00350A8F"/>
    <w:rsid w:val="00384C45"/>
    <w:rsid w:val="003903F1"/>
    <w:rsid w:val="0039411F"/>
    <w:rsid w:val="003A21EA"/>
    <w:rsid w:val="003D12CA"/>
    <w:rsid w:val="003D302E"/>
    <w:rsid w:val="003D3082"/>
    <w:rsid w:val="003D322A"/>
    <w:rsid w:val="003E4D27"/>
    <w:rsid w:val="003E57FB"/>
    <w:rsid w:val="003E6CFB"/>
    <w:rsid w:val="0040512D"/>
    <w:rsid w:val="004245F6"/>
    <w:rsid w:val="00424B6A"/>
    <w:rsid w:val="004341C5"/>
    <w:rsid w:val="00434619"/>
    <w:rsid w:val="00437F48"/>
    <w:rsid w:val="00441980"/>
    <w:rsid w:val="004608F8"/>
    <w:rsid w:val="0047108D"/>
    <w:rsid w:val="004B03DF"/>
    <w:rsid w:val="004C263C"/>
    <w:rsid w:val="004C79D7"/>
    <w:rsid w:val="004D146C"/>
    <w:rsid w:val="004D22F6"/>
    <w:rsid w:val="004D34D5"/>
    <w:rsid w:val="004F1525"/>
    <w:rsid w:val="00502BCC"/>
    <w:rsid w:val="005120EF"/>
    <w:rsid w:val="0051756C"/>
    <w:rsid w:val="00546DE5"/>
    <w:rsid w:val="0055245F"/>
    <w:rsid w:val="00560E66"/>
    <w:rsid w:val="0056158E"/>
    <w:rsid w:val="00561997"/>
    <w:rsid w:val="005622A2"/>
    <w:rsid w:val="005935DE"/>
    <w:rsid w:val="00596C55"/>
    <w:rsid w:val="005A44A4"/>
    <w:rsid w:val="005A504D"/>
    <w:rsid w:val="005A6271"/>
    <w:rsid w:val="005B232D"/>
    <w:rsid w:val="005B31B2"/>
    <w:rsid w:val="005C6D64"/>
    <w:rsid w:val="005D168C"/>
    <w:rsid w:val="005E1E9A"/>
    <w:rsid w:val="005F2340"/>
    <w:rsid w:val="005F68C1"/>
    <w:rsid w:val="00602344"/>
    <w:rsid w:val="00605190"/>
    <w:rsid w:val="00614BB0"/>
    <w:rsid w:val="00620E46"/>
    <w:rsid w:val="00627FBF"/>
    <w:rsid w:val="00650B71"/>
    <w:rsid w:val="0066345C"/>
    <w:rsid w:val="006635B4"/>
    <w:rsid w:val="0066738C"/>
    <w:rsid w:val="006722FB"/>
    <w:rsid w:val="006762A0"/>
    <w:rsid w:val="00677E11"/>
    <w:rsid w:val="00683045"/>
    <w:rsid w:val="0068318D"/>
    <w:rsid w:val="006870E2"/>
    <w:rsid w:val="0069548F"/>
    <w:rsid w:val="006A13FC"/>
    <w:rsid w:val="006B22BA"/>
    <w:rsid w:val="006B3E2F"/>
    <w:rsid w:val="006F04EA"/>
    <w:rsid w:val="007079A8"/>
    <w:rsid w:val="00711748"/>
    <w:rsid w:val="00713A7A"/>
    <w:rsid w:val="00715351"/>
    <w:rsid w:val="00717BE9"/>
    <w:rsid w:val="00753951"/>
    <w:rsid w:val="00771A3A"/>
    <w:rsid w:val="0078154C"/>
    <w:rsid w:val="00791B86"/>
    <w:rsid w:val="00796B0E"/>
    <w:rsid w:val="0079782F"/>
    <w:rsid w:val="007A42C9"/>
    <w:rsid w:val="007B123F"/>
    <w:rsid w:val="007B1ECD"/>
    <w:rsid w:val="007B4EA6"/>
    <w:rsid w:val="007B5A16"/>
    <w:rsid w:val="007B7895"/>
    <w:rsid w:val="007C0D79"/>
    <w:rsid w:val="007F3497"/>
    <w:rsid w:val="0080104A"/>
    <w:rsid w:val="00801FE1"/>
    <w:rsid w:val="00811635"/>
    <w:rsid w:val="00812929"/>
    <w:rsid w:val="008276B1"/>
    <w:rsid w:val="00832BBF"/>
    <w:rsid w:val="00835F00"/>
    <w:rsid w:val="0083613B"/>
    <w:rsid w:val="00836188"/>
    <w:rsid w:val="00836CAD"/>
    <w:rsid w:val="00845BDD"/>
    <w:rsid w:val="00852C62"/>
    <w:rsid w:val="00864602"/>
    <w:rsid w:val="00872D2B"/>
    <w:rsid w:val="008731D3"/>
    <w:rsid w:val="00876D3A"/>
    <w:rsid w:val="008770D5"/>
    <w:rsid w:val="00880ACF"/>
    <w:rsid w:val="00896B39"/>
    <w:rsid w:val="0089726A"/>
    <w:rsid w:val="008A59EB"/>
    <w:rsid w:val="008C2E4B"/>
    <w:rsid w:val="008D2A27"/>
    <w:rsid w:val="008D465C"/>
    <w:rsid w:val="008E28CF"/>
    <w:rsid w:val="008E573D"/>
    <w:rsid w:val="008E587A"/>
    <w:rsid w:val="008F175F"/>
    <w:rsid w:val="008F5C89"/>
    <w:rsid w:val="0092285E"/>
    <w:rsid w:val="0093010A"/>
    <w:rsid w:val="00932CF2"/>
    <w:rsid w:val="009616AE"/>
    <w:rsid w:val="009662E7"/>
    <w:rsid w:val="0099350A"/>
    <w:rsid w:val="009964CC"/>
    <w:rsid w:val="009A27F4"/>
    <w:rsid w:val="009B5939"/>
    <w:rsid w:val="009C7186"/>
    <w:rsid w:val="009D21FD"/>
    <w:rsid w:val="009E31E3"/>
    <w:rsid w:val="009E645D"/>
    <w:rsid w:val="00A23995"/>
    <w:rsid w:val="00A27D5F"/>
    <w:rsid w:val="00A57F1E"/>
    <w:rsid w:val="00A62C1E"/>
    <w:rsid w:val="00A66360"/>
    <w:rsid w:val="00A7640E"/>
    <w:rsid w:val="00A77F37"/>
    <w:rsid w:val="00A8144B"/>
    <w:rsid w:val="00A837D0"/>
    <w:rsid w:val="00A84955"/>
    <w:rsid w:val="00A938E5"/>
    <w:rsid w:val="00AA15B6"/>
    <w:rsid w:val="00AB0285"/>
    <w:rsid w:val="00AE0BCB"/>
    <w:rsid w:val="00AE5ADE"/>
    <w:rsid w:val="00AF33F6"/>
    <w:rsid w:val="00B0040D"/>
    <w:rsid w:val="00B03A06"/>
    <w:rsid w:val="00B06845"/>
    <w:rsid w:val="00B10D4F"/>
    <w:rsid w:val="00B11A5F"/>
    <w:rsid w:val="00B26113"/>
    <w:rsid w:val="00B3589C"/>
    <w:rsid w:val="00B50283"/>
    <w:rsid w:val="00B568DE"/>
    <w:rsid w:val="00B57819"/>
    <w:rsid w:val="00B608E2"/>
    <w:rsid w:val="00B63533"/>
    <w:rsid w:val="00B65C96"/>
    <w:rsid w:val="00B7731C"/>
    <w:rsid w:val="00B77F68"/>
    <w:rsid w:val="00B814FE"/>
    <w:rsid w:val="00B86ACC"/>
    <w:rsid w:val="00B90978"/>
    <w:rsid w:val="00B93ABE"/>
    <w:rsid w:val="00BA5609"/>
    <w:rsid w:val="00BB21BB"/>
    <w:rsid w:val="00BB4DB9"/>
    <w:rsid w:val="00BC0C95"/>
    <w:rsid w:val="00BC2053"/>
    <w:rsid w:val="00BC3D6E"/>
    <w:rsid w:val="00BC65BE"/>
    <w:rsid w:val="00BE1A64"/>
    <w:rsid w:val="00BE4119"/>
    <w:rsid w:val="00BF6056"/>
    <w:rsid w:val="00BF6DFE"/>
    <w:rsid w:val="00C15CF7"/>
    <w:rsid w:val="00C3143B"/>
    <w:rsid w:val="00C632F8"/>
    <w:rsid w:val="00C92D0C"/>
    <w:rsid w:val="00CA465E"/>
    <w:rsid w:val="00CA57A6"/>
    <w:rsid w:val="00CC7CC8"/>
    <w:rsid w:val="00CD0DAB"/>
    <w:rsid w:val="00CD4863"/>
    <w:rsid w:val="00CE008D"/>
    <w:rsid w:val="00D1464D"/>
    <w:rsid w:val="00D21B22"/>
    <w:rsid w:val="00D2466E"/>
    <w:rsid w:val="00D24926"/>
    <w:rsid w:val="00D42FF1"/>
    <w:rsid w:val="00D4561B"/>
    <w:rsid w:val="00D50F70"/>
    <w:rsid w:val="00D53E91"/>
    <w:rsid w:val="00D63FEF"/>
    <w:rsid w:val="00D640F7"/>
    <w:rsid w:val="00D65DFB"/>
    <w:rsid w:val="00D70059"/>
    <w:rsid w:val="00D74A23"/>
    <w:rsid w:val="00D76312"/>
    <w:rsid w:val="00D845EC"/>
    <w:rsid w:val="00D86971"/>
    <w:rsid w:val="00D900EE"/>
    <w:rsid w:val="00DA199E"/>
    <w:rsid w:val="00DA3C86"/>
    <w:rsid w:val="00DA56E6"/>
    <w:rsid w:val="00DB7909"/>
    <w:rsid w:val="00DC1A22"/>
    <w:rsid w:val="00DC3C20"/>
    <w:rsid w:val="00DC4E64"/>
    <w:rsid w:val="00DE7834"/>
    <w:rsid w:val="00E23042"/>
    <w:rsid w:val="00E25958"/>
    <w:rsid w:val="00E4392D"/>
    <w:rsid w:val="00E461F0"/>
    <w:rsid w:val="00E5070B"/>
    <w:rsid w:val="00E624EA"/>
    <w:rsid w:val="00E650AB"/>
    <w:rsid w:val="00E6609E"/>
    <w:rsid w:val="00E86CA8"/>
    <w:rsid w:val="00E90C88"/>
    <w:rsid w:val="00E97C08"/>
    <w:rsid w:val="00EA7078"/>
    <w:rsid w:val="00EC0D15"/>
    <w:rsid w:val="00EC4963"/>
    <w:rsid w:val="00ED2960"/>
    <w:rsid w:val="00ED2DC5"/>
    <w:rsid w:val="00EE7C65"/>
    <w:rsid w:val="00F030AE"/>
    <w:rsid w:val="00F20D94"/>
    <w:rsid w:val="00F310B0"/>
    <w:rsid w:val="00F453CE"/>
    <w:rsid w:val="00F46879"/>
    <w:rsid w:val="00F57AFF"/>
    <w:rsid w:val="00F6766C"/>
    <w:rsid w:val="00F721CC"/>
    <w:rsid w:val="00F806AE"/>
    <w:rsid w:val="00F91F79"/>
    <w:rsid w:val="00FC0780"/>
    <w:rsid w:val="00FC1FE0"/>
    <w:rsid w:val="00FC25BA"/>
    <w:rsid w:val="00FC318D"/>
    <w:rsid w:val="00FC4799"/>
    <w:rsid w:val="00FD1CD5"/>
    <w:rsid w:val="00FD2DB2"/>
    <w:rsid w:val="00FD523A"/>
    <w:rsid w:val="00FE0822"/>
    <w:rsid w:val="00FE21A5"/>
    <w:rsid w:val="00FE5D3D"/>
    <w:rsid w:val="00FF1508"/>
    <w:rsid w:val="00FF5834"/>
    <w:rsid w:val="00FF6AF9"/>
    <w:rsid w:val="09AE5185"/>
    <w:rsid w:val="0FF9183B"/>
    <w:rsid w:val="1350642E"/>
    <w:rsid w:val="146514CE"/>
    <w:rsid w:val="19BB0080"/>
    <w:rsid w:val="1B68793C"/>
    <w:rsid w:val="1C0574BF"/>
    <w:rsid w:val="250F18A7"/>
    <w:rsid w:val="2638176C"/>
    <w:rsid w:val="27B307B5"/>
    <w:rsid w:val="2D846B22"/>
    <w:rsid w:val="336417F7"/>
    <w:rsid w:val="36D819B6"/>
    <w:rsid w:val="3A263A36"/>
    <w:rsid w:val="3A2B05B6"/>
    <w:rsid w:val="405315DF"/>
    <w:rsid w:val="42691005"/>
    <w:rsid w:val="527F5770"/>
    <w:rsid w:val="54F947F2"/>
    <w:rsid w:val="552729B2"/>
    <w:rsid w:val="557C564D"/>
    <w:rsid w:val="57A11D9B"/>
    <w:rsid w:val="61055743"/>
    <w:rsid w:val="6D7F49B4"/>
    <w:rsid w:val="6E511CF5"/>
    <w:rsid w:val="7628632F"/>
    <w:rsid w:val="77074757"/>
    <w:rsid w:val="781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C49DA"/>
  <w15:docId w15:val="{899835F8-FB33-4C62-ADCC-C7005BE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927"/>
      </w:tabs>
      <w:spacing w:before="340" w:after="330" w:line="578" w:lineRule="auto"/>
      <w:ind w:firstLine="567"/>
      <w:outlineLvl w:val="0"/>
    </w:pPr>
    <w:rPr>
      <w:rFonts w:ascii="Times New Roman" w:eastAsia="宋体" w:hAnsi="Times New Roman" w:cs="Times New Roman"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line="360" w:lineRule="auto"/>
    </w:pPr>
    <w:rPr>
      <w:rFonts w:eastAsia="宋体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Cs/>
      <w:kern w:val="44"/>
      <w:sz w:val="28"/>
      <w:szCs w:val="44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FF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FF"/>
      <w:sz w:val="20"/>
      <w:szCs w:val="20"/>
      <w:u w:val="non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int="eastAsia"/>
      <w:color w:val="000000"/>
      <w:sz w:val="24"/>
    </w:rPr>
  </w:style>
  <w:style w:type="paragraph" w:customStyle="1" w:styleId="12">
    <w:name w:val="列表段落1"/>
    <w:basedOn w:val="a"/>
    <w:uiPriority w:val="34"/>
    <w:unhideWhenUsed/>
    <w:qFormat/>
    <w:pPr>
      <w:ind w:left="720"/>
    </w:pPr>
    <w:rPr>
      <w:rFonts w:ascii="Times New Roman" w:eastAsia="宋体" w:hAnsi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474A2-37FC-490A-8B41-32C9FCA9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532</Words>
  <Characters>3033</Characters>
  <Application>Microsoft Office Word</Application>
  <DocSecurity>0</DocSecurity>
  <Lines>25</Lines>
  <Paragraphs>7</Paragraphs>
  <ScaleCrop>false</ScaleCrop>
  <Company>cct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Wen Long</dc:creator>
  <cp:lastModifiedBy>Li, Yun Feng</cp:lastModifiedBy>
  <cp:revision>15</cp:revision>
  <cp:lastPrinted>2020-12-15T03:51:00Z</cp:lastPrinted>
  <dcterms:created xsi:type="dcterms:W3CDTF">2023-06-25T07:33:00Z</dcterms:created>
  <dcterms:modified xsi:type="dcterms:W3CDTF">2023-07-07T02:23:00Z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