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BD06" w14:textId="77777777" w:rsidR="004306D2" w:rsidRDefault="00A877D2" w:rsidP="009D169B">
      <w:pPr>
        <w:jc w:val="center"/>
        <w:rPr>
          <w:rFonts w:cs="Arial"/>
          <w:bCs/>
          <w:sz w:val="32"/>
          <w:szCs w:val="32"/>
        </w:rPr>
      </w:pPr>
      <w:r>
        <w:rPr>
          <w:rFonts w:cs="Arial" w:hint="eastAsia"/>
          <w:bCs/>
          <w:sz w:val="32"/>
          <w:szCs w:val="32"/>
        </w:rPr>
        <w:t>空气弹簧</w:t>
      </w:r>
      <w:r w:rsidR="00CA1DBD">
        <w:rPr>
          <w:rFonts w:cs="Arial" w:hint="eastAsia"/>
          <w:bCs/>
          <w:sz w:val="32"/>
          <w:szCs w:val="32"/>
        </w:rPr>
        <w:t>囊皮气密检测机</w:t>
      </w:r>
    </w:p>
    <w:p w14:paraId="20B2467B" w14:textId="77521201" w:rsidR="004E6B45" w:rsidRDefault="009D169B" w:rsidP="009D169B">
      <w:pPr>
        <w:jc w:val="center"/>
        <w:rPr>
          <w:rFonts w:cs="Arial"/>
          <w:bCs/>
          <w:sz w:val="32"/>
          <w:szCs w:val="32"/>
        </w:rPr>
      </w:pPr>
      <w:r w:rsidRPr="00FD15A5">
        <w:rPr>
          <w:rFonts w:cs="Arial" w:hint="eastAsia"/>
          <w:bCs/>
          <w:sz w:val="32"/>
          <w:szCs w:val="32"/>
        </w:rPr>
        <w:t>技术</w:t>
      </w:r>
      <w:r w:rsidR="00BC6B0E">
        <w:rPr>
          <w:rFonts w:cs="Arial" w:hint="eastAsia"/>
          <w:bCs/>
          <w:sz w:val="32"/>
          <w:szCs w:val="32"/>
        </w:rPr>
        <w:t>标书</w:t>
      </w:r>
      <w:bookmarkStart w:id="0" w:name="_GoBack"/>
      <w:bookmarkEnd w:id="0"/>
    </w:p>
    <w:p w14:paraId="7246921B" w14:textId="77777777"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14:paraId="18600335" w14:textId="77777777"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14:paraId="3667C339" w14:textId="77777777" w:rsidR="001C0E03" w:rsidRDefault="00CA1DBD" w:rsidP="001C0E03">
      <w:pPr>
        <w:spacing w:line="480" w:lineRule="exact"/>
        <w:ind w:firstLine="420"/>
        <w:rPr>
          <w:rFonts w:cs="微软雅黑"/>
          <w:sz w:val="24"/>
        </w:rPr>
      </w:pPr>
      <w:r>
        <w:rPr>
          <w:rFonts w:cs="微软雅黑" w:hint="eastAsia"/>
          <w:sz w:val="24"/>
        </w:rPr>
        <w:t>用于膜式空气弹簧囊皮产品的气密性检测，检测方式采用水检方式。</w:t>
      </w:r>
    </w:p>
    <w:p w14:paraId="45B939AC" w14:textId="77777777"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14:paraId="6DE65EC3" w14:textId="77777777"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4306D2" w:rsidRPr="00A55C6C">
        <w:rPr>
          <w:rFonts w:cs="Arial"/>
          <w:bCs/>
          <w:color w:val="000000" w:themeColor="text1"/>
          <w:sz w:val="24"/>
          <w:szCs w:val="28"/>
        </w:rPr>
        <w:t>02</w:t>
      </w:r>
      <w:r w:rsidR="00CA1DBD">
        <w:rPr>
          <w:rFonts w:cs="Arial"/>
          <w:bCs/>
          <w:color w:val="000000" w:themeColor="text1"/>
          <w:sz w:val="24"/>
          <w:szCs w:val="28"/>
        </w:rPr>
        <w:t>4</w:t>
      </w:r>
      <w:r w:rsidR="004306D2" w:rsidRPr="00A55C6C">
        <w:rPr>
          <w:rFonts w:cs="Arial" w:hint="eastAsia"/>
          <w:bCs/>
          <w:color w:val="000000" w:themeColor="text1"/>
          <w:sz w:val="24"/>
          <w:szCs w:val="28"/>
        </w:rPr>
        <w:t>年</w:t>
      </w:r>
      <w:r w:rsidR="00A877D2">
        <w:rPr>
          <w:rFonts w:cs="Arial"/>
          <w:bCs/>
          <w:color w:val="000000" w:themeColor="text1"/>
          <w:sz w:val="24"/>
          <w:szCs w:val="28"/>
        </w:rPr>
        <w:t>4</w:t>
      </w:r>
      <w:r w:rsidR="004306D2" w:rsidRPr="00A55C6C">
        <w:rPr>
          <w:rFonts w:cs="Arial" w:hint="eastAsia"/>
          <w:bCs/>
          <w:color w:val="000000" w:themeColor="text1"/>
          <w:sz w:val="24"/>
          <w:szCs w:val="28"/>
        </w:rPr>
        <w:t>月</w:t>
      </w:r>
      <w:r w:rsidR="00A877D2">
        <w:rPr>
          <w:rFonts w:cs="Arial"/>
          <w:bCs/>
          <w:color w:val="000000" w:themeColor="text1"/>
          <w:sz w:val="24"/>
          <w:szCs w:val="28"/>
        </w:rPr>
        <w:t>20</w:t>
      </w:r>
      <w:r w:rsidR="004306D2" w:rsidRPr="00A55C6C">
        <w:rPr>
          <w:rFonts w:cs="Arial" w:hint="eastAsia"/>
          <w:bCs/>
          <w:color w:val="000000" w:themeColor="text1"/>
          <w:sz w:val="24"/>
          <w:szCs w:val="28"/>
        </w:rPr>
        <w:t>日</w:t>
      </w:r>
      <w:r w:rsidR="00A877D2">
        <w:rPr>
          <w:rFonts w:cs="Arial" w:hint="eastAsia"/>
          <w:bCs/>
          <w:color w:val="000000" w:themeColor="text1"/>
          <w:sz w:val="24"/>
          <w:szCs w:val="28"/>
        </w:rPr>
        <w:t>前</w:t>
      </w:r>
    </w:p>
    <w:p w14:paraId="39CE5288" w14:textId="77777777" w:rsidR="00D5517C" w:rsidRPr="00A877D2" w:rsidRDefault="004306D2" w:rsidP="00AA5B21">
      <w:pPr>
        <w:pStyle w:val="a3"/>
        <w:numPr>
          <w:ilvl w:val="0"/>
          <w:numId w:val="1"/>
        </w:numPr>
        <w:spacing w:line="360" w:lineRule="auto"/>
        <w:ind w:left="567" w:firstLineChars="0"/>
        <w:rPr>
          <w:rFonts w:cs="Arial"/>
          <w:bCs/>
          <w:color w:val="000000" w:themeColor="text1"/>
          <w:sz w:val="24"/>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00A877D2" w:rsidRPr="00A877D2">
        <w:rPr>
          <w:rFonts w:cs="Arial" w:hint="eastAsia"/>
          <w:bCs/>
          <w:color w:val="000000" w:themeColor="text1"/>
          <w:sz w:val="24"/>
          <w:szCs w:val="28"/>
        </w:rPr>
        <w:t>浦林成山（山东）轮胎有限公司厂内</w:t>
      </w:r>
    </w:p>
    <w:p w14:paraId="3B40F044" w14:textId="77777777" w:rsidR="00D5517C" w:rsidRPr="00734DD6"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Style w:val="a8"/>
        <w:tblW w:w="8642" w:type="dxa"/>
        <w:jc w:val="center"/>
        <w:tblLook w:val="04A0" w:firstRow="1" w:lastRow="0" w:firstColumn="1" w:lastColumn="0" w:noHBand="0" w:noVBand="1"/>
      </w:tblPr>
      <w:tblGrid>
        <w:gridCol w:w="656"/>
        <w:gridCol w:w="1133"/>
        <w:gridCol w:w="1183"/>
        <w:gridCol w:w="1982"/>
        <w:gridCol w:w="1651"/>
        <w:gridCol w:w="1187"/>
        <w:gridCol w:w="850"/>
      </w:tblGrid>
      <w:tr w:rsidR="00E8313F" w14:paraId="36297EB1" w14:textId="77777777" w:rsidTr="006C0806">
        <w:trPr>
          <w:jc w:val="center"/>
        </w:trPr>
        <w:tc>
          <w:tcPr>
            <w:tcW w:w="656" w:type="dxa"/>
            <w:vAlign w:val="center"/>
          </w:tcPr>
          <w:p w14:paraId="454E37C5" w14:textId="77777777" w:rsidR="00E8313F" w:rsidRPr="006C0806" w:rsidRDefault="00E8313F" w:rsidP="00734DD6">
            <w:pPr>
              <w:pStyle w:val="a3"/>
              <w:spacing w:line="360" w:lineRule="auto"/>
              <w:ind w:left="0" w:firstLineChars="0" w:firstLine="0"/>
              <w:jc w:val="center"/>
              <w:rPr>
                <w:rFonts w:cs="Arial"/>
                <w:b/>
                <w:bCs/>
                <w:sz w:val="28"/>
                <w:szCs w:val="28"/>
              </w:rPr>
            </w:pPr>
            <w:r w:rsidRPr="006C0806">
              <w:rPr>
                <w:rFonts w:cs="Arial" w:hint="eastAsia"/>
                <w:b/>
                <w:bCs/>
                <w:szCs w:val="28"/>
              </w:rPr>
              <w:t>序号</w:t>
            </w:r>
          </w:p>
        </w:tc>
        <w:tc>
          <w:tcPr>
            <w:tcW w:w="1133" w:type="dxa"/>
            <w:vAlign w:val="center"/>
          </w:tcPr>
          <w:p w14:paraId="64BE5CF3" w14:textId="77777777" w:rsidR="00E8313F" w:rsidRPr="006C0806" w:rsidRDefault="00E8313F" w:rsidP="00734DD6">
            <w:pPr>
              <w:pStyle w:val="a3"/>
              <w:spacing w:line="360" w:lineRule="auto"/>
              <w:ind w:left="0" w:firstLineChars="0" w:firstLine="0"/>
              <w:jc w:val="center"/>
              <w:rPr>
                <w:rFonts w:cs="Arial"/>
                <w:b/>
                <w:bCs/>
                <w:szCs w:val="28"/>
              </w:rPr>
            </w:pPr>
            <w:r w:rsidRPr="006C0806">
              <w:rPr>
                <w:rFonts w:cs="Arial" w:hint="eastAsia"/>
                <w:b/>
                <w:bCs/>
                <w:szCs w:val="28"/>
              </w:rPr>
              <w:t>名称</w:t>
            </w:r>
          </w:p>
        </w:tc>
        <w:tc>
          <w:tcPr>
            <w:tcW w:w="1183" w:type="dxa"/>
            <w:vAlign w:val="center"/>
          </w:tcPr>
          <w:p w14:paraId="7600D50E" w14:textId="77777777" w:rsidR="006C0806" w:rsidRDefault="00E8313F" w:rsidP="00734DD6">
            <w:pPr>
              <w:pStyle w:val="a3"/>
              <w:spacing w:line="360" w:lineRule="auto"/>
              <w:ind w:left="0" w:firstLineChars="0" w:firstLine="0"/>
              <w:jc w:val="center"/>
              <w:rPr>
                <w:rFonts w:cs="Arial"/>
                <w:b/>
                <w:bCs/>
                <w:szCs w:val="28"/>
              </w:rPr>
            </w:pPr>
            <w:r w:rsidRPr="006C0806">
              <w:rPr>
                <w:rFonts w:cs="Arial" w:hint="eastAsia"/>
                <w:b/>
                <w:bCs/>
                <w:szCs w:val="28"/>
              </w:rPr>
              <w:t>数量</w:t>
            </w:r>
          </w:p>
          <w:p w14:paraId="18FA60D1" w14:textId="77777777" w:rsidR="00E8313F" w:rsidRPr="006C0806" w:rsidRDefault="006C0806" w:rsidP="00734DD6">
            <w:pPr>
              <w:pStyle w:val="a3"/>
              <w:spacing w:line="360" w:lineRule="auto"/>
              <w:ind w:left="0" w:firstLineChars="0" w:firstLine="0"/>
              <w:jc w:val="center"/>
              <w:rPr>
                <w:rFonts w:cs="Arial"/>
                <w:b/>
                <w:bCs/>
                <w:szCs w:val="28"/>
              </w:rPr>
            </w:pPr>
            <w:r>
              <w:rPr>
                <w:rFonts w:cs="Arial" w:hint="eastAsia"/>
                <w:b/>
                <w:bCs/>
                <w:szCs w:val="28"/>
              </w:rPr>
              <w:t>（</w:t>
            </w:r>
            <w:r w:rsidR="00E8313F" w:rsidRPr="006C0806">
              <w:rPr>
                <w:rFonts w:cs="Arial" w:hint="eastAsia"/>
                <w:b/>
                <w:bCs/>
                <w:szCs w:val="28"/>
              </w:rPr>
              <w:t>单位</w:t>
            </w:r>
            <w:r>
              <w:rPr>
                <w:rFonts w:cs="Arial" w:hint="eastAsia"/>
                <w:b/>
                <w:bCs/>
                <w:szCs w:val="28"/>
              </w:rPr>
              <w:t>）</w:t>
            </w:r>
          </w:p>
        </w:tc>
        <w:tc>
          <w:tcPr>
            <w:tcW w:w="1982" w:type="dxa"/>
            <w:vAlign w:val="center"/>
          </w:tcPr>
          <w:p w14:paraId="5860E699" w14:textId="77777777" w:rsidR="00E8313F" w:rsidRPr="006C0806" w:rsidRDefault="00E8313F" w:rsidP="00734DD6">
            <w:pPr>
              <w:pStyle w:val="a3"/>
              <w:spacing w:line="360" w:lineRule="auto"/>
              <w:ind w:left="0" w:firstLineChars="0" w:firstLine="0"/>
              <w:jc w:val="center"/>
              <w:rPr>
                <w:rFonts w:cs="Arial"/>
                <w:b/>
                <w:bCs/>
                <w:szCs w:val="28"/>
              </w:rPr>
            </w:pPr>
            <w:r w:rsidRPr="006C0806">
              <w:rPr>
                <w:rFonts w:cs="Arial" w:hint="eastAsia"/>
                <w:b/>
                <w:bCs/>
                <w:szCs w:val="28"/>
              </w:rPr>
              <w:t>技术参数</w:t>
            </w:r>
          </w:p>
        </w:tc>
        <w:tc>
          <w:tcPr>
            <w:tcW w:w="1651" w:type="dxa"/>
            <w:vAlign w:val="center"/>
          </w:tcPr>
          <w:p w14:paraId="187B7006" w14:textId="77777777" w:rsidR="00E8313F" w:rsidRPr="006C0806" w:rsidRDefault="00E8313F" w:rsidP="00734DD6">
            <w:pPr>
              <w:pStyle w:val="a3"/>
              <w:spacing w:line="360" w:lineRule="auto"/>
              <w:ind w:left="0" w:firstLineChars="0" w:firstLine="0"/>
              <w:jc w:val="center"/>
              <w:rPr>
                <w:rFonts w:cs="Arial"/>
                <w:b/>
                <w:bCs/>
                <w:szCs w:val="28"/>
              </w:rPr>
            </w:pPr>
            <w:r w:rsidRPr="006C0806">
              <w:rPr>
                <w:rFonts w:cs="Arial" w:hint="eastAsia"/>
                <w:b/>
                <w:bCs/>
                <w:szCs w:val="28"/>
              </w:rPr>
              <w:t>品牌</w:t>
            </w:r>
          </w:p>
        </w:tc>
        <w:tc>
          <w:tcPr>
            <w:tcW w:w="1187" w:type="dxa"/>
          </w:tcPr>
          <w:p w14:paraId="528553FF" w14:textId="77777777" w:rsidR="00E8313F" w:rsidRPr="006C0806" w:rsidRDefault="00E8313F" w:rsidP="00734DD6">
            <w:pPr>
              <w:pStyle w:val="a3"/>
              <w:spacing w:line="360" w:lineRule="auto"/>
              <w:ind w:left="0" w:firstLineChars="0" w:firstLine="0"/>
              <w:jc w:val="center"/>
              <w:rPr>
                <w:rFonts w:cs="Arial"/>
                <w:b/>
                <w:bCs/>
                <w:szCs w:val="28"/>
              </w:rPr>
            </w:pPr>
            <w:r w:rsidRPr="006C0806">
              <w:rPr>
                <w:rFonts w:cs="Arial" w:hint="eastAsia"/>
                <w:b/>
                <w:bCs/>
                <w:szCs w:val="28"/>
              </w:rPr>
              <w:t>分项报价（元）</w:t>
            </w:r>
          </w:p>
        </w:tc>
        <w:tc>
          <w:tcPr>
            <w:tcW w:w="850" w:type="dxa"/>
            <w:vAlign w:val="center"/>
          </w:tcPr>
          <w:p w14:paraId="5FF431DB" w14:textId="77777777" w:rsidR="00E8313F" w:rsidRPr="006C0806" w:rsidRDefault="00E8313F" w:rsidP="00734DD6">
            <w:pPr>
              <w:pStyle w:val="a3"/>
              <w:spacing w:line="360" w:lineRule="auto"/>
              <w:ind w:left="0" w:firstLineChars="0" w:firstLine="0"/>
              <w:jc w:val="center"/>
              <w:rPr>
                <w:rFonts w:cs="Arial"/>
                <w:b/>
                <w:bCs/>
                <w:szCs w:val="28"/>
              </w:rPr>
            </w:pPr>
            <w:r w:rsidRPr="006C0806">
              <w:rPr>
                <w:rFonts w:cs="Arial" w:hint="eastAsia"/>
                <w:b/>
                <w:bCs/>
                <w:szCs w:val="28"/>
              </w:rPr>
              <w:t>备注</w:t>
            </w:r>
          </w:p>
        </w:tc>
      </w:tr>
      <w:tr w:rsidR="00E8313F" w14:paraId="7EAE0DDD" w14:textId="77777777" w:rsidTr="006C0806">
        <w:trPr>
          <w:jc w:val="center"/>
        </w:trPr>
        <w:tc>
          <w:tcPr>
            <w:tcW w:w="656" w:type="dxa"/>
            <w:vAlign w:val="center"/>
          </w:tcPr>
          <w:p w14:paraId="70EE27DC"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1</w:t>
            </w:r>
          </w:p>
        </w:tc>
        <w:tc>
          <w:tcPr>
            <w:tcW w:w="1133" w:type="dxa"/>
            <w:vAlign w:val="center"/>
          </w:tcPr>
          <w:p w14:paraId="7B7C21C6"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主机部分</w:t>
            </w:r>
          </w:p>
        </w:tc>
        <w:tc>
          <w:tcPr>
            <w:tcW w:w="1183" w:type="dxa"/>
            <w:vAlign w:val="center"/>
          </w:tcPr>
          <w:p w14:paraId="642896B3"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042A2EEB"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立式框架结构，水箱材质：3</w:t>
            </w:r>
            <w:r>
              <w:rPr>
                <w:rFonts w:cs="Arial"/>
                <w:bCs/>
                <w:szCs w:val="28"/>
              </w:rPr>
              <w:t>16L</w:t>
            </w:r>
            <w:r>
              <w:rPr>
                <w:rFonts w:cs="Arial" w:hint="eastAsia"/>
                <w:bCs/>
                <w:szCs w:val="28"/>
              </w:rPr>
              <w:t>，壁厚不低于2mm，框架材质：碳钢喷塑，配置人工操作台</w:t>
            </w:r>
          </w:p>
        </w:tc>
        <w:tc>
          <w:tcPr>
            <w:tcW w:w="1651" w:type="dxa"/>
            <w:vAlign w:val="center"/>
          </w:tcPr>
          <w:p w14:paraId="61569156" w14:textId="77777777" w:rsidR="00E8313F" w:rsidRPr="00734DD6" w:rsidRDefault="00E8313F" w:rsidP="00734DD6">
            <w:pPr>
              <w:pStyle w:val="a3"/>
              <w:spacing w:line="360" w:lineRule="auto"/>
              <w:ind w:left="0" w:firstLineChars="0" w:firstLine="0"/>
              <w:jc w:val="center"/>
              <w:rPr>
                <w:rFonts w:cs="Arial"/>
                <w:bCs/>
                <w:szCs w:val="28"/>
              </w:rPr>
            </w:pPr>
          </w:p>
        </w:tc>
        <w:tc>
          <w:tcPr>
            <w:tcW w:w="1187" w:type="dxa"/>
          </w:tcPr>
          <w:p w14:paraId="51127146"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4B906CE3" w14:textId="77777777" w:rsidR="00E8313F" w:rsidRPr="00734DD6" w:rsidRDefault="00E8313F" w:rsidP="00734DD6">
            <w:pPr>
              <w:pStyle w:val="a3"/>
              <w:spacing w:line="360" w:lineRule="auto"/>
              <w:ind w:left="0" w:firstLineChars="0" w:firstLine="0"/>
              <w:jc w:val="center"/>
              <w:rPr>
                <w:rFonts w:cs="Arial"/>
                <w:bCs/>
                <w:szCs w:val="28"/>
              </w:rPr>
            </w:pPr>
          </w:p>
        </w:tc>
      </w:tr>
      <w:tr w:rsidR="00E8313F" w14:paraId="19A33751" w14:textId="77777777" w:rsidTr="006C0806">
        <w:trPr>
          <w:jc w:val="center"/>
        </w:trPr>
        <w:tc>
          <w:tcPr>
            <w:tcW w:w="656" w:type="dxa"/>
            <w:vAlign w:val="center"/>
          </w:tcPr>
          <w:p w14:paraId="7656C979"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2</w:t>
            </w:r>
          </w:p>
        </w:tc>
        <w:tc>
          <w:tcPr>
            <w:tcW w:w="1133" w:type="dxa"/>
            <w:vAlign w:val="center"/>
          </w:tcPr>
          <w:p w14:paraId="7A7C2043"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控制系统</w:t>
            </w:r>
          </w:p>
        </w:tc>
        <w:tc>
          <w:tcPr>
            <w:tcW w:w="1183" w:type="dxa"/>
            <w:vAlign w:val="center"/>
          </w:tcPr>
          <w:p w14:paraId="06EEAD8B"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0D846313"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P</w:t>
            </w:r>
            <w:r>
              <w:rPr>
                <w:rFonts w:cs="Arial"/>
                <w:bCs/>
                <w:szCs w:val="28"/>
              </w:rPr>
              <w:t>LC+</w:t>
            </w:r>
            <w:r>
              <w:rPr>
                <w:rFonts w:cs="Arial" w:hint="eastAsia"/>
                <w:bCs/>
                <w:szCs w:val="28"/>
              </w:rPr>
              <w:t>触摸屏控制，触摸屏尺寸＞1</w:t>
            </w:r>
            <w:r>
              <w:rPr>
                <w:rFonts w:cs="Arial"/>
                <w:bCs/>
                <w:szCs w:val="28"/>
              </w:rPr>
              <w:t>0</w:t>
            </w:r>
            <w:r>
              <w:rPr>
                <w:rFonts w:cs="Arial" w:hint="eastAsia"/>
                <w:bCs/>
                <w:szCs w:val="28"/>
              </w:rPr>
              <w:t>寸，P</w:t>
            </w:r>
            <w:r>
              <w:rPr>
                <w:rFonts w:cs="Arial"/>
                <w:bCs/>
                <w:szCs w:val="28"/>
              </w:rPr>
              <w:t>LC</w:t>
            </w:r>
            <w:r>
              <w:rPr>
                <w:rFonts w:cs="Arial" w:hint="eastAsia"/>
                <w:bCs/>
                <w:szCs w:val="28"/>
              </w:rPr>
              <w:t>品牌：三菱、A</w:t>
            </w:r>
            <w:r>
              <w:rPr>
                <w:rFonts w:cs="Arial"/>
                <w:bCs/>
                <w:szCs w:val="28"/>
              </w:rPr>
              <w:t>B</w:t>
            </w:r>
            <w:r>
              <w:rPr>
                <w:rFonts w:cs="Arial" w:hint="eastAsia"/>
                <w:bCs/>
                <w:szCs w:val="28"/>
              </w:rPr>
              <w:t>、A</w:t>
            </w:r>
            <w:r>
              <w:rPr>
                <w:rFonts w:cs="Arial"/>
                <w:bCs/>
                <w:szCs w:val="28"/>
              </w:rPr>
              <w:t>BB</w:t>
            </w:r>
            <w:r>
              <w:rPr>
                <w:rFonts w:cs="Arial" w:hint="eastAsia"/>
                <w:bCs/>
                <w:szCs w:val="28"/>
              </w:rPr>
              <w:t>，触摸屏品牌：三菱、A</w:t>
            </w:r>
            <w:r>
              <w:rPr>
                <w:rFonts w:cs="Arial"/>
                <w:bCs/>
                <w:szCs w:val="28"/>
              </w:rPr>
              <w:t>B</w:t>
            </w:r>
            <w:r>
              <w:rPr>
                <w:rFonts w:cs="Arial" w:hint="eastAsia"/>
                <w:bCs/>
                <w:szCs w:val="28"/>
              </w:rPr>
              <w:t>、A</w:t>
            </w:r>
            <w:r>
              <w:rPr>
                <w:rFonts w:cs="Arial"/>
                <w:bCs/>
                <w:szCs w:val="28"/>
              </w:rPr>
              <w:t>BB</w:t>
            </w:r>
            <w:r>
              <w:rPr>
                <w:rFonts w:cs="Arial" w:hint="eastAsia"/>
                <w:bCs/>
                <w:szCs w:val="28"/>
              </w:rPr>
              <w:t>，触摸屏可设置充气压力等参数</w:t>
            </w:r>
          </w:p>
        </w:tc>
        <w:tc>
          <w:tcPr>
            <w:tcW w:w="1651" w:type="dxa"/>
            <w:vAlign w:val="center"/>
          </w:tcPr>
          <w:p w14:paraId="2AD97E82" w14:textId="45376762" w:rsidR="00C803D1" w:rsidRPr="0007496B" w:rsidRDefault="00E8313F" w:rsidP="0007496B">
            <w:pPr>
              <w:pStyle w:val="a3"/>
              <w:spacing w:line="360" w:lineRule="auto"/>
              <w:ind w:left="0" w:firstLineChars="0" w:firstLine="0"/>
              <w:jc w:val="center"/>
              <w:rPr>
                <w:rFonts w:cs="Arial"/>
                <w:bCs/>
                <w:szCs w:val="28"/>
              </w:rPr>
            </w:pPr>
            <w:r>
              <w:rPr>
                <w:rFonts w:cs="Arial" w:hint="eastAsia"/>
                <w:bCs/>
                <w:szCs w:val="28"/>
              </w:rPr>
              <w:t>三菱、A</w:t>
            </w:r>
            <w:r>
              <w:rPr>
                <w:rFonts w:cs="Arial"/>
                <w:bCs/>
                <w:szCs w:val="28"/>
              </w:rPr>
              <w:t>B</w:t>
            </w:r>
            <w:r>
              <w:rPr>
                <w:rFonts w:cs="Arial" w:hint="eastAsia"/>
                <w:bCs/>
                <w:szCs w:val="28"/>
              </w:rPr>
              <w:t>、</w:t>
            </w:r>
            <w:r>
              <w:rPr>
                <w:rFonts w:cs="Arial"/>
                <w:bCs/>
                <w:szCs w:val="28"/>
              </w:rPr>
              <w:t>ABB</w:t>
            </w:r>
          </w:p>
        </w:tc>
        <w:tc>
          <w:tcPr>
            <w:tcW w:w="1187" w:type="dxa"/>
          </w:tcPr>
          <w:p w14:paraId="74D71A50"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7B196E23" w14:textId="77777777" w:rsidR="00E8313F" w:rsidRPr="00734DD6" w:rsidRDefault="00E8313F" w:rsidP="00734DD6">
            <w:pPr>
              <w:pStyle w:val="a3"/>
              <w:spacing w:line="360" w:lineRule="auto"/>
              <w:ind w:left="0" w:firstLineChars="0" w:firstLine="0"/>
              <w:jc w:val="center"/>
              <w:rPr>
                <w:rFonts w:cs="Arial"/>
                <w:bCs/>
                <w:szCs w:val="28"/>
              </w:rPr>
            </w:pPr>
          </w:p>
        </w:tc>
      </w:tr>
      <w:tr w:rsidR="00E8313F" w14:paraId="73B4BAAB" w14:textId="77777777" w:rsidTr="006C0806">
        <w:trPr>
          <w:jc w:val="center"/>
        </w:trPr>
        <w:tc>
          <w:tcPr>
            <w:tcW w:w="656" w:type="dxa"/>
            <w:vAlign w:val="center"/>
          </w:tcPr>
          <w:p w14:paraId="258DE8FB"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3</w:t>
            </w:r>
          </w:p>
        </w:tc>
        <w:tc>
          <w:tcPr>
            <w:tcW w:w="1133" w:type="dxa"/>
            <w:vAlign w:val="center"/>
          </w:tcPr>
          <w:p w14:paraId="502FB4C2"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电器系统</w:t>
            </w:r>
          </w:p>
        </w:tc>
        <w:tc>
          <w:tcPr>
            <w:tcW w:w="1183" w:type="dxa"/>
            <w:vAlign w:val="center"/>
          </w:tcPr>
          <w:p w14:paraId="51364C92"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2B244B91" w14:textId="77777777" w:rsidR="00E8313F" w:rsidRPr="00734DD6" w:rsidRDefault="00E8313F" w:rsidP="00734DD6">
            <w:pPr>
              <w:pStyle w:val="a3"/>
              <w:spacing w:line="360" w:lineRule="auto"/>
              <w:ind w:left="0" w:firstLineChars="0" w:firstLine="0"/>
              <w:jc w:val="center"/>
              <w:rPr>
                <w:rFonts w:cs="Arial"/>
                <w:bCs/>
                <w:szCs w:val="28"/>
              </w:rPr>
            </w:pPr>
            <w:r>
              <w:rPr>
                <w:rFonts w:cs="Arial" w:hint="eastAsia"/>
                <w:bCs/>
                <w:szCs w:val="28"/>
              </w:rPr>
              <w:t>包含开关按钮、接触器、断路器等</w:t>
            </w:r>
          </w:p>
        </w:tc>
        <w:tc>
          <w:tcPr>
            <w:tcW w:w="1651" w:type="dxa"/>
            <w:vAlign w:val="center"/>
          </w:tcPr>
          <w:p w14:paraId="2A73BAF1" w14:textId="77777777" w:rsidR="00E8313F" w:rsidRPr="00734DD6" w:rsidRDefault="00E8313F" w:rsidP="00734DD6">
            <w:pPr>
              <w:pStyle w:val="a3"/>
              <w:spacing w:line="360" w:lineRule="auto"/>
              <w:ind w:left="0" w:firstLineChars="0" w:firstLine="0"/>
              <w:jc w:val="center"/>
              <w:rPr>
                <w:rFonts w:cs="Arial"/>
                <w:bCs/>
                <w:szCs w:val="28"/>
              </w:rPr>
            </w:pPr>
            <w:r>
              <w:rPr>
                <w:rFonts w:cs="Times New Roman" w:hint="eastAsia"/>
                <w:szCs w:val="21"/>
              </w:rPr>
              <w:t>施耐德、A</w:t>
            </w:r>
            <w:r>
              <w:rPr>
                <w:rFonts w:cs="Times New Roman"/>
                <w:szCs w:val="21"/>
              </w:rPr>
              <w:t>BB</w:t>
            </w:r>
            <w:r>
              <w:rPr>
                <w:rFonts w:cs="Times New Roman" w:hint="eastAsia"/>
                <w:szCs w:val="21"/>
              </w:rPr>
              <w:t>、</w:t>
            </w:r>
            <w:r>
              <w:rPr>
                <w:rFonts w:cs="Times New Roman"/>
                <w:szCs w:val="21"/>
              </w:rPr>
              <w:t>AB</w:t>
            </w:r>
          </w:p>
        </w:tc>
        <w:tc>
          <w:tcPr>
            <w:tcW w:w="1187" w:type="dxa"/>
          </w:tcPr>
          <w:p w14:paraId="34D76B0B"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47326760" w14:textId="77777777" w:rsidR="00E8313F" w:rsidRPr="00734DD6" w:rsidRDefault="00E8313F" w:rsidP="00734DD6">
            <w:pPr>
              <w:pStyle w:val="a3"/>
              <w:spacing w:line="360" w:lineRule="auto"/>
              <w:ind w:left="0" w:firstLineChars="0" w:firstLine="0"/>
              <w:jc w:val="center"/>
              <w:rPr>
                <w:rFonts w:cs="Arial"/>
                <w:bCs/>
                <w:szCs w:val="28"/>
              </w:rPr>
            </w:pPr>
          </w:p>
        </w:tc>
      </w:tr>
      <w:tr w:rsidR="00E8313F" w14:paraId="6F13C46C" w14:textId="77777777" w:rsidTr="006C0806">
        <w:trPr>
          <w:jc w:val="center"/>
        </w:trPr>
        <w:tc>
          <w:tcPr>
            <w:tcW w:w="656" w:type="dxa"/>
            <w:vAlign w:val="center"/>
          </w:tcPr>
          <w:p w14:paraId="776A286E"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lastRenderedPageBreak/>
              <w:t>4</w:t>
            </w:r>
          </w:p>
        </w:tc>
        <w:tc>
          <w:tcPr>
            <w:tcW w:w="1133" w:type="dxa"/>
            <w:vAlign w:val="center"/>
          </w:tcPr>
          <w:p w14:paraId="3E9DFCF8"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伺服电机</w:t>
            </w:r>
          </w:p>
        </w:tc>
        <w:tc>
          <w:tcPr>
            <w:tcW w:w="1183" w:type="dxa"/>
            <w:vAlign w:val="center"/>
          </w:tcPr>
          <w:p w14:paraId="4DFE9D6B"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3BE9FE38" w14:textId="4BF9E18C" w:rsidR="00E8313F" w:rsidRDefault="00E8313F" w:rsidP="00CA1DBD">
            <w:pPr>
              <w:pStyle w:val="a3"/>
              <w:spacing w:line="360" w:lineRule="auto"/>
              <w:ind w:left="0" w:firstLineChars="0" w:firstLine="0"/>
              <w:jc w:val="center"/>
              <w:rPr>
                <w:rFonts w:cs="Arial"/>
                <w:bCs/>
                <w:szCs w:val="28"/>
              </w:rPr>
            </w:pPr>
            <w:r>
              <w:rPr>
                <w:rFonts w:cs="Arial" w:hint="eastAsia"/>
                <w:bCs/>
                <w:szCs w:val="28"/>
              </w:rPr>
              <w:t>功率：</w:t>
            </w:r>
            <w:r w:rsidR="00BB20B9" w:rsidRPr="0007496B">
              <w:rPr>
                <w:rFonts w:cs="Arial" w:hint="eastAsia"/>
                <w:bCs/>
                <w:szCs w:val="28"/>
              </w:rPr>
              <w:t>&gt;</w:t>
            </w:r>
            <w:r w:rsidRPr="0007496B">
              <w:rPr>
                <w:rFonts w:cs="Arial" w:hint="eastAsia"/>
                <w:bCs/>
                <w:szCs w:val="28"/>
              </w:rPr>
              <w:t>4</w:t>
            </w:r>
            <w:r w:rsidRPr="0007496B">
              <w:rPr>
                <w:rFonts w:cs="Arial"/>
                <w:bCs/>
                <w:szCs w:val="28"/>
              </w:rPr>
              <w:t>KW</w:t>
            </w:r>
          </w:p>
        </w:tc>
        <w:tc>
          <w:tcPr>
            <w:tcW w:w="1651" w:type="dxa"/>
            <w:vAlign w:val="center"/>
          </w:tcPr>
          <w:p w14:paraId="1ACA76D9" w14:textId="20CBFE13" w:rsidR="00E8313F" w:rsidRDefault="0007496B" w:rsidP="00734DD6">
            <w:pPr>
              <w:pStyle w:val="a3"/>
              <w:spacing w:line="360" w:lineRule="auto"/>
              <w:ind w:left="0" w:firstLineChars="0" w:firstLine="0"/>
              <w:jc w:val="center"/>
              <w:rPr>
                <w:rFonts w:cs="Times New Roman"/>
                <w:szCs w:val="21"/>
              </w:rPr>
            </w:pPr>
            <w:r>
              <w:rPr>
                <w:rFonts w:cs="Times New Roman" w:hint="eastAsia"/>
                <w:szCs w:val="21"/>
              </w:rPr>
              <w:t>三菱</w:t>
            </w:r>
          </w:p>
        </w:tc>
        <w:tc>
          <w:tcPr>
            <w:tcW w:w="1187" w:type="dxa"/>
          </w:tcPr>
          <w:p w14:paraId="643E27C4"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3F88683D" w14:textId="77777777" w:rsidR="00E8313F" w:rsidRPr="00734DD6" w:rsidRDefault="00E8313F" w:rsidP="00734DD6">
            <w:pPr>
              <w:pStyle w:val="a3"/>
              <w:spacing w:line="360" w:lineRule="auto"/>
              <w:ind w:left="0" w:firstLineChars="0" w:firstLine="0"/>
              <w:jc w:val="center"/>
              <w:rPr>
                <w:rFonts w:cs="Arial"/>
                <w:bCs/>
                <w:szCs w:val="28"/>
              </w:rPr>
            </w:pPr>
          </w:p>
        </w:tc>
      </w:tr>
      <w:tr w:rsidR="00E8313F" w14:paraId="4A0030D3" w14:textId="77777777" w:rsidTr="006C0806">
        <w:trPr>
          <w:jc w:val="center"/>
        </w:trPr>
        <w:tc>
          <w:tcPr>
            <w:tcW w:w="656" w:type="dxa"/>
            <w:vAlign w:val="center"/>
          </w:tcPr>
          <w:p w14:paraId="64636263"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5</w:t>
            </w:r>
          </w:p>
        </w:tc>
        <w:tc>
          <w:tcPr>
            <w:tcW w:w="1133" w:type="dxa"/>
            <w:vAlign w:val="center"/>
          </w:tcPr>
          <w:p w14:paraId="53C2533E"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重载电缸</w:t>
            </w:r>
          </w:p>
        </w:tc>
        <w:tc>
          <w:tcPr>
            <w:tcW w:w="1183" w:type="dxa"/>
            <w:vAlign w:val="center"/>
          </w:tcPr>
          <w:p w14:paraId="61006536"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6737B3D6" w14:textId="77777777" w:rsidR="00E8313F" w:rsidRDefault="00E8313F" w:rsidP="00CA1DBD">
            <w:pPr>
              <w:pStyle w:val="a3"/>
              <w:spacing w:line="360" w:lineRule="auto"/>
              <w:ind w:left="0" w:firstLineChars="0" w:firstLine="0"/>
              <w:jc w:val="center"/>
              <w:rPr>
                <w:rFonts w:cs="Arial"/>
                <w:bCs/>
                <w:szCs w:val="28"/>
              </w:rPr>
            </w:pPr>
            <w:r>
              <w:rPr>
                <w:rFonts w:cs="Arial" w:hint="eastAsia"/>
                <w:bCs/>
                <w:szCs w:val="28"/>
              </w:rPr>
              <w:t>满足气囊检测气压需求</w:t>
            </w:r>
          </w:p>
        </w:tc>
        <w:tc>
          <w:tcPr>
            <w:tcW w:w="1651" w:type="dxa"/>
            <w:vAlign w:val="center"/>
          </w:tcPr>
          <w:p w14:paraId="5EFB162C" w14:textId="77777777" w:rsidR="00E8313F" w:rsidRDefault="00E8313F" w:rsidP="00734DD6">
            <w:pPr>
              <w:pStyle w:val="a3"/>
              <w:spacing w:line="360" w:lineRule="auto"/>
              <w:ind w:left="0" w:firstLineChars="0" w:firstLine="0"/>
              <w:jc w:val="center"/>
              <w:rPr>
                <w:rFonts w:cs="Times New Roman"/>
                <w:szCs w:val="21"/>
              </w:rPr>
            </w:pPr>
          </w:p>
        </w:tc>
        <w:tc>
          <w:tcPr>
            <w:tcW w:w="1187" w:type="dxa"/>
          </w:tcPr>
          <w:p w14:paraId="618E725F"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30C67EEE" w14:textId="77777777" w:rsidR="00E8313F" w:rsidRPr="00734DD6" w:rsidRDefault="00E8313F" w:rsidP="00734DD6">
            <w:pPr>
              <w:pStyle w:val="a3"/>
              <w:spacing w:line="360" w:lineRule="auto"/>
              <w:ind w:left="0" w:firstLineChars="0" w:firstLine="0"/>
              <w:jc w:val="center"/>
              <w:rPr>
                <w:rFonts w:cs="Arial"/>
                <w:bCs/>
                <w:szCs w:val="28"/>
              </w:rPr>
            </w:pPr>
          </w:p>
        </w:tc>
      </w:tr>
      <w:tr w:rsidR="00E8313F" w14:paraId="0A0FEBF6" w14:textId="77777777" w:rsidTr="006C0806">
        <w:trPr>
          <w:jc w:val="center"/>
        </w:trPr>
        <w:tc>
          <w:tcPr>
            <w:tcW w:w="656" w:type="dxa"/>
            <w:vAlign w:val="center"/>
          </w:tcPr>
          <w:p w14:paraId="045DE99F" w14:textId="77777777" w:rsidR="00E8313F" w:rsidRDefault="00E8313F" w:rsidP="00734DD6">
            <w:pPr>
              <w:pStyle w:val="a3"/>
              <w:spacing w:line="360" w:lineRule="auto"/>
              <w:ind w:left="0" w:firstLineChars="0" w:firstLine="0"/>
              <w:jc w:val="center"/>
              <w:rPr>
                <w:rFonts w:cs="Arial"/>
                <w:bCs/>
                <w:szCs w:val="28"/>
              </w:rPr>
            </w:pPr>
            <w:r>
              <w:rPr>
                <w:rFonts w:cs="Arial"/>
                <w:bCs/>
                <w:szCs w:val="28"/>
              </w:rPr>
              <w:t>6</w:t>
            </w:r>
          </w:p>
        </w:tc>
        <w:tc>
          <w:tcPr>
            <w:tcW w:w="1133" w:type="dxa"/>
            <w:vAlign w:val="center"/>
          </w:tcPr>
          <w:p w14:paraId="21D81982"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气动元件</w:t>
            </w:r>
          </w:p>
        </w:tc>
        <w:tc>
          <w:tcPr>
            <w:tcW w:w="1183" w:type="dxa"/>
            <w:vAlign w:val="center"/>
          </w:tcPr>
          <w:p w14:paraId="7A575229"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02F7E91B"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耐高压：＞1</w:t>
            </w:r>
            <w:r>
              <w:rPr>
                <w:rFonts w:cs="Arial"/>
                <w:bCs/>
                <w:szCs w:val="28"/>
              </w:rPr>
              <w:t>.2M</w:t>
            </w:r>
            <w:r>
              <w:rPr>
                <w:rFonts w:cs="Arial" w:hint="eastAsia"/>
                <w:bCs/>
                <w:szCs w:val="28"/>
              </w:rPr>
              <w:t>pa</w:t>
            </w:r>
            <w:r w:rsidR="006C0806">
              <w:rPr>
                <w:rFonts w:cs="Arial" w:hint="eastAsia"/>
                <w:bCs/>
                <w:szCs w:val="28"/>
              </w:rPr>
              <w:t>、包含快插接头、耐震压力表、三通等</w:t>
            </w:r>
          </w:p>
        </w:tc>
        <w:tc>
          <w:tcPr>
            <w:tcW w:w="1651" w:type="dxa"/>
            <w:vAlign w:val="center"/>
          </w:tcPr>
          <w:p w14:paraId="7BB66E2C" w14:textId="77777777" w:rsidR="00E8313F" w:rsidRDefault="00E8313F" w:rsidP="00CA1DBD">
            <w:pPr>
              <w:pStyle w:val="a3"/>
              <w:spacing w:line="360" w:lineRule="auto"/>
              <w:ind w:left="0" w:firstLineChars="0" w:firstLine="0"/>
              <w:jc w:val="center"/>
              <w:rPr>
                <w:rFonts w:cs="Times New Roman"/>
                <w:szCs w:val="21"/>
              </w:rPr>
            </w:pPr>
            <w:r>
              <w:rPr>
                <w:rFonts w:cs="Arial" w:hint="eastAsia"/>
                <w:bCs/>
                <w:szCs w:val="28"/>
              </w:rPr>
              <w:t>F</w:t>
            </w:r>
            <w:r>
              <w:rPr>
                <w:rFonts w:cs="Arial"/>
                <w:bCs/>
                <w:szCs w:val="28"/>
              </w:rPr>
              <w:t>ESTO</w:t>
            </w:r>
          </w:p>
        </w:tc>
        <w:tc>
          <w:tcPr>
            <w:tcW w:w="1187" w:type="dxa"/>
          </w:tcPr>
          <w:p w14:paraId="20AD8520"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3BD8DFD6" w14:textId="77777777" w:rsidR="00E8313F" w:rsidRPr="00734DD6" w:rsidRDefault="00E8313F" w:rsidP="00734DD6">
            <w:pPr>
              <w:pStyle w:val="a3"/>
              <w:spacing w:line="360" w:lineRule="auto"/>
              <w:ind w:left="0" w:firstLineChars="0" w:firstLine="0"/>
              <w:jc w:val="center"/>
              <w:rPr>
                <w:rFonts w:cs="Arial"/>
                <w:bCs/>
                <w:szCs w:val="28"/>
              </w:rPr>
            </w:pPr>
          </w:p>
        </w:tc>
      </w:tr>
      <w:tr w:rsidR="00E8313F" w14:paraId="49C0670B" w14:textId="77777777" w:rsidTr="006C0806">
        <w:trPr>
          <w:jc w:val="center"/>
        </w:trPr>
        <w:tc>
          <w:tcPr>
            <w:tcW w:w="656" w:type="dxa"/>
            <w:vAlign w:val="center"/>
          </w:tcPr>
          <w:p w14:paraId="1FDC0054" w14:textId="77777777" w:rsidR="00E8313F" w:rsidRDefault="00E8313F" w:rsidP="00734DD6">
            <w:pPr>
              <w:pStyle w:val="a3"/>
              <w:spacing w:line="360" w:lineRule="auto"/>
              <w:ind w:left="0" w:firstLineChars="0" w:firstLine="0"/>
              <w:jc w:val="center"/>
              <w:rPr>
                <w:rFonts w:cs="Arial"/>
                <w:bCs/>
                <w:szCs w:val="28"/>
              </w:rPr>
            </w:pPr>
            <w:r>
              <w:rPr>
                <w:rFonts w:cs="Arial"/>
                <w:bCs/>
                <w:szCs w:val="28"/>
              </w:rPr>
              <w:t>7</w:t>
            </w:r>
          </w:p>
        </w:tc>
        <w:tc>
          <w:tcPr>
            <w:tcW w:w="1133" w:type="dxa"/>
            <w:vAlign w:val="center"/>
          </w:tcPr>
          <w:p w14:paraId="560566B0"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压力传感器</w:t>
            </w:r>
          </w:p>
        </w:tc>
        <w:tc>
          <w:tcPr>
            <w:tcW w:w="1183" w:type="dxa"/>
            <w:vAlign w:val="center"/>
          </w:tcPr>
          <w:p w14:paraId="2841556A"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6D76976D"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检测气囊内部充气压力</w:t>
            </w:r>
          </w:p>
        </w:tc>
        <w:tc>
          <w:tcPr>
            <w:tcW w:w="1651" w:type="dxa"/>
            <w:vAlign w:val="center"/>
          </w:tcPr>
          <w:p w14:paraId="799C1B38" w14:textId="77777777" w:rsidR="00E8313F" w:rsidRDefault="00E8313F" w:rsidP="00734DD6">
            <w:pPr>
              <w:pStyle w:val="a3"/>
              <w:spacing w:line="360" w:lineRule="auto"/>
              <w:ind w:left="0" w:firstLineChars="0" w:firstLine="0"/>
              <w:jc w:val="center"/>
              <w:rPr>
                <w:rFonts w:cs="Arial"/>
                <w:bCs/>
                <w:szCs w:val="28"/>
              </w:rPr>
            </w:pPr>
            <w:r w:rsidRPr="00E8313F">
              <w:rPr>
                <w:rFonts w:cs="Arial" w:hint="eastAsia"/>
                <w:bCs/>
                <w:szCs w:val="28"/>
              </w:rPr>
              <w:t>川仪、天康、安徽皖仪</w:t>
            </w:r>
          </w:p>
        </w:tc>
        <w:tc>
          <w:tcPr>
            <w:tcW w:w="1187" w:type="dxa"/>
          </w:tcPr>
          <w:p w14:paraId="74CD1F76"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7C3CF643" w14:textId="77777777" w:rsidR="00E8313F" w:rsidRPr="00734DD6" w:rsidRDefault="00E8313F" w:rsidP="00734DD6">
            <w:pPr>
              <w:pStyle w:val="a3"/>
              <w:spacing w:line="360" w:lineRule="auto"/>
              <w:ind w:left="0" w:firstLineChars="0" w:firstLine="0"/>
              <w:jc w:val="center"/>
              <w:rPr>
                <w:rFonts w:cs="Arial"/>
                <w:bCs/>
                <w:szCs w:val="28"/>
              </w:rPr>
            </w:pPr>
          </w:p>
        </w:tc>
      </w:tr>
      <w:tr w:rsidR="00E8313F" w14:paraId="50C7AB1A" w14:textId="77777777" w:rsidTr="006C0806">
        <w:trPr>
          <w:jc w:val="center"/>
        </w:trPr>
        <w:tc>
          <w:tcPr>
            <w:tcW w:w="656" w:type="dxa"/>
            <w:vAlign w:val="center"/>
          </w:tcPr>
          <w:p w14:paraId="753DF0D4" w14:textId="77777777" w:rsidR="00E8313F" w:rsidRDefault="00E8313F" w:rsidP="00734DD6">
            <w:pPr>
              <w:pStyle w:val="a3"/>
              <w:spacing w:line="360" w:lineRule="auto"/>
              <w:ind w:left="0" w:firstLineChars="0" w:firstLine="0"/>
              <w:jc w:val="center"/>
              <w:rPr>
                <w:rFonts w:cs="Arial"/>
                <w:bCs/>
                <w:szCs w:val="28"/>
              </w:rPr>
            </w:pPr>
            <w:r>
              <w:rPr>
                <w:rFonts w:cs="Arial"/>
                <w:bCs/>
                <w:szCs w:val="28"/>
              </w:rPr>
              <w:t>8</w:t>
            </w:r>
          </w:p>
        </w:tc>
        <w:tc>
          <w:tcPr>
            <w:tcW w:w="1133" w:type="dxa"/>
            <w:vAlign w:val="center"/>
          </w:tcPr>
          <w:p w14:paraId="644CDB11"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就地配电柜</w:t>
            </w:r>
          </w:p>
        </w:tc>
        <w:tc>
          <w:tcPr>
            <w:tcW w:w="1183" w:type="dxa"/>
            <w:vAlign w:val="center"/>
          </w:tcPr>
          <w:p w14:paraId="737D044C" w14:textId="77777777" w:rsidR="00E8313F" w:rsidRDefault="00E8313F" w:rsidP="00734DD6">
            <w:pPr>
              <w:pStyle w:val="a3"/>
              <w:spacing w:line="360" w:lineRule="auto"/>
              <w:ind w:left="0" w:firstLineChars="0" w:firstLine="0"/>
              <w:jc w:val="center"/>
              <w:rPr>
                <w:rFonts w:cs="Arial"/>
                <w:bCs/>
                <w:szCs w:val="28"/>
              </w:rPr>
            </w:pPr>
            <w:r>
              <w:rPr>
                <w:rFonts w:cs="Arial"/>
                <w:bCs/>
                <w:szCs w:val="28"/>
              </w:rPr>
              <w:t>1</w:t>
            </w:r>
            <w:r>
              <w:rPr>
                <w:rFonts w:cs="Arial" w:hint="eastAsia"/>
                <w:bCs/>
                <w:szCs w:val="28"/>
              </w:rPr>
              <w:t>套</w:t>
            </w:r>
          </w:p>
        </w:tc>
        <w:tc>
          <w:tcPr>
            <w:tcW w:w="1982" w:type="dxa"/>
            <w:vAlign w:val="center"/>
          </w:tcPr>
          <w:p w14:paraId="1E1AD1BF"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包含安全急停开关、电源指示灯等，碳钢喷塑</w:t>
            </w:r>
          </w:p>
        </w:tc>
        <w:tc>
          <w:tcPr>
            <w:tcW w:w="1651" w:type="dxa"/>
            <w:vAlign w:val="center"/>
          </w:tcPr>
          <w:p w14:paraId="05ED42DD"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奥星</w:t>
            </w:r>
          </w:p>
        </w:tc>
        <w:tc>
          <w:tcPr>
            <w:tcW w:w="1187" w:type="dxa"/>
          </w:tcPr>
          <w:p w14:paraId="7A2ACDC8"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57256605" w14:textId="77777777" w:rsidR="00E8313F" w:rsidRPr="00734DD6" w:rsidRDefault="00E8313F" w:rsidP="00734DD6">
            <w:pPr>
              <w:pStyle w:val="a3"/>
              <w:spacing w:line="360" w:lineRule="auto"/>
              <w:ind w:left="0" w:firstLineChars="0" w:firstLine="0"/>
              <w:jc w:val="center"/>
              <w:rPr>
                <w:rFonts w:cs="Arial"/>
                <w:bCs/>
                <w:szCs w:val="28"/>
              </w:rPr>
            </w:pPr>
          </w:p>
        </w:tc>
      </w:tr>
      <w:tr w:rsidR="00E8313F" w14:paraId="332A3FC8" w14:textId="77777777" w:rsidTr="006C0806">
        <w:trPr>
          <w:trHeight w:val="510"/>
          <w:jc w:val="center"/>
        </w:trPr>
        <w:tc>
          <w:tcPr>
            <w:tcW w:w="656" w:type="dxa"/>
            <w:vAlign w:val="center"/>
          </w:tcPr>
          <w:p w14:paraId="16FBE3C2"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9</w:t>
            </w:r>
          </w:p>
        </w:tc>
        <w:tc>
          <w:tcPr>
            <w:tcW w:w="1133" w:type="dxa"/>
            <w:vAlign w:val="center"/>
          </w:tcPr>
          <w:p w14:paraId="585D3EC0"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直线轴承</w:t>
            </w:r>
          </w:p>
        </w:tc>
        <w:tc>
          <w:tcPr>
            <w:tcW w:w="1183" w:type="dxa"/>
            <w:vAlign w:val="center"/>
          </w:tcPr>
          <w:p w14:paraId="0C3D2B36"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21AF79D4"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包含</w:t>
            </w:r>
          </w:p>
        </w:tc>
        <w:tc>
          <w:tcPr>
            <w:tcW w:w="1651" w:type="dxa"/>
            <w:vAlign w:val="center"/>
          </w:tcPr>
          <w:p w14:paraId="63E1913B" w14:textId="77777777" w:rsidR="00E8313F" w:rsidRDefault="00E8313F" w:rsidP="00734DD6">
            <w:pPr>
              <w:pStyle w:val="a3"/>
              <w:spacing w:line="360" w:lineRule="auto"/>
              <w:ind w:left="0" w:firstLineChars="0" w:firstLine="0"/>
              <w:jc w:val="center"/>
              <w:rPr>
                <w:rFonts w:cs="Arial"/>
                <w:bCs/>
                <w:szCs w:val="28"/>
              </w:rPr>
            </w:pPr>
            <w:r>
              <w:rPr>
                <w:rFonts w:cs="Arial" w:hint="eastAsia"/>
                <w:bCs/>
                <w:szCs w:val="28"/>
              </w:rPr>
              <w:t>S</w:t>
            </w:r>
            <w:r>
              <w:rPr>
                <w:rFonts w:cs="Arial"/>
                <w:bCs/>
                <w:szCs w:val="28"/>
              </w:rPr>
              <w:t>KF</w:t>
            </w:r>
            <w:r>
              <w:rPr>
                <w:rFonts w:cs="Arial" w:hint="eastAsia"/>
                <w:bCs/>
                <w:szCs w:val="28"/>
              </w:rPr>
              <w:t>、</w:t>
            </w:r>
            <w:r>
              <w:rPr>
                <w:rFonts w:cs="Arial"/>
                <w:bCs/>
                <w:szCs w:val="28"/>
              </w:rPr>
              <w:t>NTN</w:t>
            </w:r>
            <w:r>
              <w:rPr>
                <w:rFonts w:cs="Arial" w:hint="eastAsia"/>
                <w:bCs/>
                <w:szCs w:val="28"/>
              </w:rPr>
              <w:t>、</w:t>
            </w:r>
            <w:r>
              <w:rPr>
                <w:rFonts w:cs="Arial"/>
                <w:bCs/>
                <w:szCs w:val="28"/>
              </w:rPr>
              <w:t>NSK</w:t>
            </w:r>
          </w:p>
        </w:tc>
        <w:tc>
          <w:tcPr>
            <w:tcW w:w="1187" w:type="dxa"/>
          </w:tcPr>
          <w:p w14:paraId="5F8D6EC1" w14:textId="77777777" w:rsidR="00E8313F" w:rsidRPr="00734DD6" w:rsidRDefault="00E8313F" w:rsidP="00734DD6">
            <w:pPr>
              <w:pStyle w:val="a3"/>
              <w:spacing w:line="360" w:lineRule="auto"/>
              <w:ind w:left="0" w:firstLineChars="0" w:firstLine="0"/>
              <w:jc w:val="center"/>
              <w:rPr>
                <w:rFonts w:cs="Arial"/>
                <w:bCs/>
                <w:szCs w:val="28"/>
              </w:rPr>
            </w:pPr>
          </w:p>
        </w:tc>
        <w:tc>
          <w:tcPr>
            <w:tcW w:w="850" w:type="dxa"/>
            <w:vAlign w:val="center"/>
          </w:tcPr>
          <w:p w14:paraId="4FDED8A6" w14:textId="77777777" w:rsidR="00E8313F" w:rsidRPr="00734DD6" w:rsidRDefault="00E8313F" w:rsidP="00734DD6">
            <w:pPr>
              <w:pStyle w:val="a3"/>
              <w:spacing w:line="360" w:lineRule="auto"/>
              <w:ind w:left="0" w:firstLineChars="0" w:firstLine="0"/>
              <w:jc w:val="center"/>
              <w:rPr>
                <w:rFonts w:cs="Arial"/>
                <w:bCs/>
                <w:szCs w:val="28"/>
              </w:rPr>
            </w:pPr>
          </w:p>
        </w:tc>
      </w:tr>
      <w:tr w:rsidR="006C0806" w14:paraId="3A3227CF" w14:textId="77777777" w:rsidTr="006C0806">
        <w:trPr>
          <w:trHeight w:val="510"/>
          <w:jc w:val="center"/>
        </w:trPr>
        <w:tc>
          <w:tcPr>
            <w:tcW w:w="656" w:type="dxa"/>
            <w:vAlign w:val="center"/>
          </w:tcPr>
          <w:p w14:paraId="76DDAF93" w14:textId="77777777" w:rsidR="006C0806" w:rsidRDefault="006C0806" w:rsidP="00734DD6">
            <w:pPr>
              <w:pStyle w:val="a3"/>
              <w:spacing w:line="360" w:lineRule="auto"/>
              <w:ind w:left="0" w:firstLineChars="0" w:firstLine="0"/>
              <w:jc w:val="center"/>
              <w:rPr>
                <w:rFonts w:cs="Arial"/>
                <w:bCs/>
                <w:szCs w:val="28"/>
              </w:rPr>
            </w:pPr>
            <w:r>
              <w:rPr>
                <w:rFonts w:cs="Arial" w:hint="eastAsia"/>
                <w:bCs/>
                <w:szCs w:val="28"/>
              </w:rPr>
              <w:t>1</w:t>
            </w:r>
            <w:r>
              <w:rPr>
                <w:rFonts w:cs="Arial"/>
                <w:bCs/>
                <w:szCs w:val="28"/>
              </w:rPr>
              <w:t>0</w:t>
            </w:r>
          </w:p>
        </w:tc>
        <w:tc>
          <w:tcPr>
            <w:tcW w:w="1133" w:type="dxa"/>
            <w:vAlign w:val="center"/>
          </w:tcPr>
          <w:p w14:paraId="31A58507" w14:textId="77777777" w:rsidR="006C0806" w:rsidRDefault="006C0806" w:rsidP="00734DD6">
            <w:pPr>
              <w:pStyle w:val="a3"/>
              <w:spacing w:line="360" w:lineRule="auto"/>
              <w:ind w:left="0" w:firstLineChars="0" w:firstLine="0"/>
              <w:jc w:val="center"/>
              <w:rPr>
                <w:rFonts w:cs="Arial"/>
                <w:bCs/>
                <w:szCs w:val="28"/>
              </w:rPr>
            </w:pPr>
            <w:r>
              <w:rPr>
                <w:rFonts w:cs="Arial" w:hint="eastAsia"/>
                <w:bCs/>
                <w:szCs w:val="28"/>
              </w:rPr>
              <w:t>增压泵</w:t>
            </w:r>
          </w:p>
        </w:tc>
        <w:tc>
          <w:tcPr>
            <w:tcW w:w="1183" w:type="dxa"/>
            <w:vAlign w:val="center"/>
          </w:tcPr>
          <w:p w14:paraId="35ED234D" w14:textId="77777777" w:rsidR="006C0806" w:rsidRDefault="008352DB"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65701EEE" w14:textId="77777777" w:rsidR="006C0806" w:rsidRDefault="008352DB" w:rsidP="00734DD6">
            <w:pPr>
              <w:pStyle w:val="a3"/>
              <w:spacing w:line="360" w:lineRule="auto"/>
              <w:ind w:left="0" w:firstLineChars="0" w:firstLine="0"/>
              <w:jc w:val="center"/>
              <w:rPr>
                <w:rFonts w:cs="Arial"/>
                <w:bCs/>
                <w:szCs w:val="28"/>
              </w:rPr>
            </w:pPr>
            <w:r>
              <w:rPr>
                <w:rFonts w:cs="Arial" w:hint="eastAsia"/>
                <w:bCs/>
                <w:szCs w:val="28"/>
              </w:rPr>
              <w:t>包含增压泵、储气罐等部件</w:t>
            </w:r>
          </w:p>
        </w:tc>
        <w:tc>
          <w:tcPr>
            <w:tcW w:w="1651" w:type="dxa"/>
            <w:vAlign w:val="center"/>
          </w:tcPr>
          <w:p w14:paraId="195F8820" w14:textId="77777777" w:rsidR="006C0806" w:rsidRDefault="006C0806" w:rsidP="00734DD6">
            <w:pPr>
              <w:pStyle w:val="a3"/>
              <w:spacing w:line="360" w:lineRule="auto"/>
              <w:ind w:left="0" w:firstLineChars="0" w:firstLine="0"/>
              <w:jc w:val="center"/>
              <w:rPr>
                <w:rFonts w:cs="Arial"/>
                <w:bCs/>
                <w:szCs w:val="28"/>
              </w:rPr>
            </w:pPr>
          </w:p>
        </w:tc>
        <w:tc>
          <w:tcPr>
            <w:tcW w:w="1187" w:type="dxa"/>
          </w:tcPr>
          <w:p w14:paraId="00F5EA2D" w14:textId="77777777" w:rsidR="006C0806" w:rsidRPr="00734DD6" w:rsidRDefault="006C0806" w:rsidP="00734DD6">
            <w:pPr>
              <w:pStyle w:val="a3"/>
              <w:spacing w:line="360" w:lineRule="auto"/>
              <w:ind w:left="0" w:firstLineChars="0" w:firstLine="0"/>
              <w:jc w:val="center"/>
              <w:rPr>
                <w:rFonts w:cs="Arial"/>
                <w:bCs/>
                <w:szCs w:val="28"/>
              </w:rPr>
            </w:pPr>
          </w:p>
        </w:tc>
        <w:tc>
          <w:tcPr>
            <w:tcW w:w="850" w:type="dxa"/>
            <w:vAlign w:val="center"/>
          </w:tcPr>
          <w:p w14:paraId="75257CD0" w14:textId="77777777" w:rsidR="006C0806" w:rsidRPr="00734DD6" w:rsidRDefault="006C0806" w:rsidP="00734DD6">
            <w:pPr>
              <w:pStyle w:val="a3"/>
              <w:spacing w:line="360" w:lineRule="auto"/>
              <w:ind w:left="0" w:firstLineChars="0" w:firstLine="0"/>
              <w:jc w:val="center"/>
              <w:rPr>
                <w:rFonts w:cs="Arial"/>
                <w:bCs/>
                <w:szCs w:val="28"/>
              </w:rPr>
            </w:pPr>
          </w:p>
        </w:tc>
      </w:tr>
      <w:tr w:rsidR="000D0D9B" w14:paraId="67F409FC" w14:textId="77777777" w:rsidTr="006C0806">
        <w:trPr>
          <w:trHeight w:val="510"/>
          <w:jc w:val="center"/>
        </w:trPr>
        <w:tc>
          <w:tcPr>
            <w:tcW w:w="656" w:type="dxa"/>
            <w:vAlign w:val="center"/>
          </w:tcPr>
          <w:p w14:paraId="312DF2F6" w14:textId="77777777" w:rsidR="000D0D9B" w:rsidRDefault="000D0D9B" w:rsidP="00734DD6">
            <w:pPr>
              <w:pStyle w:val="a3"/>
              <w:spacing w:line="360" w:lineRule="auto"/>
              <w:ind w:left="0" w:firstLineChars="0" w:firstLine="0"/>
              <w:jc w:val="center"/>
              <w:rPr>
                <w:rFonts w:cs="Arial"/>
                <w:bCs/>
                <w:szCs w:val="28"/>
              </w:rPr>
            </w:pPr>
            <w:r>
              <w:rPr>
                <w:rFonts w:cs="Arial" w:hint="eastAsia"/>
                <w:bCs/>
                <w:szCs w:val="28"/>
              </w:rPr>
              <w:t>1</w:t>
            </w:r>
            <w:r>
              <w:rPr>
                <w:rFonts w:cs="Arial"/>
                <w:bCs/>
                <w:szCs w:val="28"/>
              </w:rPr>
              <w:t>1</w:t>
            </w:r>
          </w:p>
        </w:tc>
        <w:tc>
          <w:tcPr>
            <w:tcW w:w="1133" w:type="dxa"/>
            <w:vAlign w:val="center"/>
          </w:tcPr>
          <w:p w14:paraId="4ACE9B23" w14:textId="77777777" w:rsidR="000D0D9B" w:rsidRDefault="000D0D9B" w:rsidP="00734DD6">
            <w:pPr>
              <w:pStyle w:val="a3"/>
              <w:spacing w:line="360" w:lineRule="auto"/>
              <w:ind w:left="0" w:firstLineChars="0" w:firstLine="0"/>
              <w:jc w:val="center"/>
              <w:rPr>
                <w:rFonts w:cs="Arial"/>
                <w:bCs/>
                <w:szCs w:val="28"/>
              </w:rPr>
            </w:pPr>
            <w:r>
              <w:rPr>
                <w:rFonts w:cs="Arial" w:hint="eastAsia"/>
                <w:bCs/>
                <w:szCs w:val="28"/>
              </w:rPr>
              <w:t>安全防护系统</w:t>
            </w:r>
          </w:p>
        </w:tc>
        <w:tc>
          <w:tcPr>
            <w:tcW w:w="1183" w:type="dxa"/>
            <w:vAlign w:val="center"/>
          </w:tcPr>
          <w:p w14:paraId="73226A66" w14:textId="77777777" w:rsidR="000D0D9B" w:rsidRDefault="000D0D9B" w:rsidP="00734DD6">
            <w:pPr>
              <w:pStyle w:val="a3"/>
              <w:spacing w:line="360" w:lineRule="auto"/>
              <w:ind w:left="0" w:firstLineChars="0" w:firstLine="0"/>
              <w:jc w:val="center"/>
              <w:rPr>
                <w:rFonts w:cs="Arial"/>
                <w:bCs/>
                <w:szCs w:val="28"/>
              </w:rPr>
            </w:pPr>
            <w:r>
              <w:rPr>
                <w:rFonts w:cs="Arial" w:hint="eastAsia"/>
                <w:bCs/>
                <w:szCs w:val="28"/>
              </w:rPr>
              <w:t>1套</w:t>
            </w:r>
          </w:p>
        </w:tc>
        <w:tc>
          <w:tcPr>
            <w:tcW w:w="1982" w:type="dxa"/>
            <w:vAlign w:val="center"/>
          </w:tcPr>
          <w:p w14:paraId="0A58BF59" w14:textId="77777777" w:rsidR="000D0D9B" w:rsidRDefault="000D0D9B" w:rsidP="00734DD6">
            <w:pPr>
              <w:pStyle w:val="a3"/>
              <w:spacing w:line="360" w:lineRule="auto"/>
              <w:ind w:left="0" w:firstLineChars="0" w:firstLine="0"/>
              <w:jc w:val="center"/>
              <w:rPr>
                <w:rFonts w:cs="Arial"/>
                <w:bCs/>
                <w:szCs w:val="28"/>
              </w:rPr>
            </w:pPr>
            <w:r>
              <w:rPr>
                <w:rFonts w:cs="Arial" w:hint="eastAsia"/>
                <w:bCs/>
                <w:szCs w:val="28"/>
              </w:rPr>
              <w:t>包含气动安全门</w:t>
            </w:r>
          </w:p>
        </w:tc>
        <w:tc>
          <w:tcPr>
            <w:tcW w:w="1651" w:type="dxa"/>
            <w:vAlign w:val="center"/>
          </w:tcPr>
          <w:p w14:paraId="09B16937" w14:textId="0A4ADC08" w:rsidR="000D0D9B" w:rsidRDefault="000D0D9B" w:rsidP="00C803D1">
            <w:pPr>
              <w:pStyle w:val="a3"/>
              <w:spacing w:line="360" w:lineRule="exact"/>
              <w:ind w:left="0" w:firstLineChars="0" w:firstLine="0"/>
              <w:jc w:val="center"/>
              <w:rPr>
                <w:rFonts w:cs="Arial"/>
                <w:bCs/>
                <w:szCs w:val="28"/>
              </w:rPr>
            </w:pPr>
          </w:p>
        </w:tc>
        <w:tc>
          <w:tcPr>
            <w:tcW w:w="1187" w:type="dxa"/>
          </w:tcPr>
          <w:p w14:paraId="761E1913" w14:textId="77777777" w:rsidR="000D0D9B" w:rsidRPr="00734DD6" w:rsidRDefault="000D0D9B" w:rsidP="00734DD6">
            <w:pPr>
              <w:pStyle w:val="a3"/>
              <w:spacing w:line="360" w:lineRule="auto"/>
              <w:ind w:left="0" w:firstLineChars="0" w:firstLine="0"/>
              <w:jc w:val="center"/>
              <w:rPr>
                <w:rFonts w:cs="Arial"/>
                <w:bCs/>
                <w:szCs w:val="28"/>
              </w:rPr>
            </w:pPr>
          </w:p>
        </w:tc>
        <w:tc>
          <w:tcPr>
            <w:tcW w:w="850" w:type="dxa"/>
            <w:vAlign w:val="center"/>
          </w:tcPr>
          <w:p w14:paraId="7BB4F3A5" w14:textId="77777777" w:rsidR="000D0D9B" w:rsidRPr="00734DD6" w:rsidRDefault="000D0D9B" w:rsidP="00734DD6">
            <w:pPr>
              <w:pStyle w:val="a3"/>
              <w:spacing w:line="360" w:lineRule="auto"/>
              <w:ind w:left="0" w:firstLineChars="0" w:firstLine="0"/>
              <w:jc w:val="center"/>
              <w:rPr>
                <w:rFonts w:cs="Arial"/>
                <w:bCs/>
                <w:szCs w:val="28"/>
              </w:rPr>
            </w:pPr>
          </w:p>
        </w:tc>
      </w:tr>
    </w:tbl>
    <w:p w14:paraId="182FEAEE" w14:textId="77777777" w:rsidR="00734DD6" w:rsidRPr="00734DD6" w:rsidRDefault="00734DD6" w:rsidP="00734DD6">
      <w:pPr>
        <w:spacing w:line="360" w:lineRule="auto"/>
        <w:ind w:left="0" w:firstLine="0"/>
        <w:rPr>
          <w:rFonts w:cs="Arial"/>
          <w:bCs/>
          <w:sz w:val="28"/>
          <w:szCs w:val="28"/>
        </w:rPr>
      </w:pPr>
    </w:p>
    <w:p w14:paraId="015472E6" w14:textId="77777777"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14:paraId="1FC88B24" w14:textId="77777777" w:rsidR="00FE632A" w:rsidRPr="00FD15A5" w:rsidRDefault="00AA5B21"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设备安装条件</w:t>
      </w:r>
    </w:p>
    <w:p w14:paraId="6B8EB6A6" w14:textId="77777777" w:rsidR="00AA5B21" w:rsidRDefault="00AA5B21" w:rsidP="00AA5B21">
      <w:pPr>
        <w:numPr>
          <w:ilvl w:val="0"/>
          <w:numId w:val="26"/>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 xml:space="preserve">AC </w:t>
      </w:r>
      <w:r w:rsidR="00C37BB2">
        <w:rPr>
          <w:rFonts w:cs="Times New Roman"/>
          <w:sz w:val="24"/>
          <w:szCs w:val="20"/>
        </w:rPr>
        <w:t>220V</w:t>
      </w:r>
      <w:r w:rsidR="00C37BB2">
        <w:rPr>
          <w:rFonts w:cs="Times New Roman" w:hint="eastAsia"/>
          <w:sz w:val="24"/>
          <w:szCs w:val="20"/>
        </w:rPr>
        <w:t>、</w:t>
      </w:r>
      <w:r w:rsidRPr="00AA5B21">
        <w:rPr>
          <w:rFonts w:cs="Times New Roman"/>
          <w:sz w:val="24"/>
          <w:szCs w:val="20"/>
        </w:rPr>
        <w:t>380V±10%，50Hz</w:t>
      </w:r>
      <w:r>
        <w:rPr>
          <w:rFonts w:cs="Times New Roman"/>
          <w:sz w:val="24"/>
          <w:szCs w:val="20"/>
        </w:rPr>
        <w:t>，三相五线制</w:t>
      </w:r>
    </w:p>
    <w:p w14:paraId="5D01EA16" w14:textId="77777777"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w:t>
      </w:r>
      <w:r w:rsidR="00D92A58">
        <w:rPr>
          <w:rFonts w:cs="Times New Roman" w:hint="eastAsia"/>
          <w:sz w:val="24"/>
          <w:szCs w:val="20"/>
        </w:rPr>
        <w:t>荣成当地环境</w:t>
      </w:r>
    </w:p>
    <w:p w14:paraId="2D7E4641" w14:textId="77777777" w:rsidR="00AA5B21" w:rsidRPr="00AA5B21" w:rsidRDefault="00AA5B21" w:rsidP="00AA5B21">
      <w:pPr>
        <w:numPr>
          <w:ilvl w:val="0"/>
          <w:numId w:val="26"/>
        </w:numPr>
        <w:spacing w:line="360" w:lineRule="auto"/>
        <w:jc w:val="left"/>
        <w:rPr>
          <w:rFonts w:cs="Times New Roman"/>
          <w:sz w:val="24"/>
          <w:szCs w:val="20"/>
        </w:rPr>
      </w:pPr>
      <w:r>
        <w:rPr>
          <w:rFonts w:hint="eastAsia"/>
          <w:sz w:val="24"/>
        </w:rPr>
        <w:t>压缩空气：</w:t>
      </w:r>
      <w:r w:rsidR="00BC1AE3">
        <w:rPr>
          <w:sz w:val="24"/>
        </w:rPr>
        <w:t>0.55</w:t>
      </w:r>
      <w:r w:rsidR="001D6C92">
        <w:rPr>
          <w:sz w:val="24"/>
        </w:rPr>
        <w:t>M</w:t>
      </w:r>
      <w:r w:rsidR="001D6C92">
        <w:rPr>
          <w:rFonts w:hint="eastAsia"/>
          <w:sz w:val="24"/>
        </w:rPr>
        <w:t>pa</w:t>
      </w:r>
      <w:r w:rsidR="00C37BB2" w:rsidRPr="00AA5B21">
        <w:rPr>
          <w:rFonts w:cs="Times New Roman"/>
          <w:sz w:val="24"/>
          <w:szCs w:val="20"/>
        </w:rPr>
        <w:t xml:space="preserve"> </w:t>
      </w:r>
      <w:r w:rsidR="00BC1AE3">
        <w:rPr>
          <w:rFonts w:cs="Times New Roman" w:hint="eastAsia"/>
          <w:sz w:val="24"/>
          <w:szCs w:val="20"/>
        </w:rPr>
        <w:t>（如压缩空气压力不足乙方负责自行增压）</w:t>
      </w:r>
    </w:p>
    <w:p w14:paraId="6059F38B" w14:textId="77777777" w:rsidR="00D37183" w:rsidRDefault="00D37183" w:rsidP="00D37183">
      <w:pPr>
        <w:pStyle w:val="a3"/>
        <w:numPr>
          <w:ilvl w:val="0"/>
          <w:numId w:val="6"/>
        </w:numPr>
        <w:spacing w:line="360" w:lineRule="auto"/>
        <w:ind w:firstLineChars="0"/>
        <w:jc w:val="left"/>
        <w:rPr>
          <w:rFonts w:cs="Times New Roman"/>
          <w:bCs/>
          <w:sz w:val="28"/>
          <w:szCs w:val="24"/>
        </w:rPr>
      </w:pPr>
      <w:r w:rsidRPr="00D37183">
        <w:rPr>
          <w:rFonts w:cs="Times New Roman" w:hint="eastAsia"/>
          <w:bCs/>
          <w:sz w:val="28"/>
          <w:szCs w:val="24"/>
        </w:rPr>
        <w:t>性能参数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3459"/>
      </w:tblGrid>
      <w:tr w:rsidR="000C0BE6" w14:paraId="668F168D" w14:textId="77777777" w:rsidTr="00D92A58">
        <w:tc>
          <w:tcPr>
            <w:tcW w:w="4020" w:type="dxa"/>
            <w:shd w:val="clear" w:color="auto" w:fill="auto"/>
            <w:vAlign w:val="center"/>
          </w:tcPr>
          <w:p w14:paraId="75E103B8" w14:textId="77777777" w:rsidR="000C0BE6" w:rsidRPr="00C37BB2" w:rsidRDefault="00D92A58" w:rsidP="000C0BE6">
            <w:pPr>
              <w:autoSpaceDE w:val="0"/>
              <w:autoSpaceDN w:val="0"/>
              <w:adjustRightInd w:val="0"/>
              <w:spacing w:line="360" w:lineRule="auto"/>
              <w:rPr>
                <w:rFonts w:cs="Times New Roman"/>
                <w:color w:val="000000"/>
                <w:kern w:val="0"/>
                <w:sz w:val="24"/>
              </w:rPr>
            </w:pPr>
            <w:r>
              <w:rPr>
                <w:rFonts w:cs="Times New Roman" w:hint="eastAsia"/>
                <w:color w:val="000000"/>
                <w:kern w:val="0"/>
                <w:sz w:val="24"/>
              </w:rPr>
              <w:t>最大囊皮</w:t>
            </w:r>
            <w:r w:rsidR="008352DB">
              <w:rPr>
                <w:rFonts w:cs="Times New Roman" w:hint="eastAsia"/>
                <w:color w:val="000000"/>
                <w:kern w:val="0"/>
                <w:sz w:val="24"/>
              </w:rPr>
              <w:t>直径</w:t>
            </w:r>
          </w:p>
        </w:tc>
        <w:tc>
          <w:tcPr>
            <w:tcW w:w="3459" w:type="dxa"/>
            <w:shd w:val="clear" w:color="auto" w:fill="auto"/>
            <w:vAlign w:val="center"/>
          </w:tcPr>
          <w:p w14:paraId="54589D15" w14:textId="77777777" w:rsidR="000C0BE6" w:rsidRPr="00C37BB2" w:rsidRDefault="008352DB" w:rsidP="000C0BE6">
            <w:pPr>
              <w:autoSpaceDE w:val="0"/>
              <w:autoSpaceDN w:val="0"/>
              <w:adjustRightInd w:val="0"/>
              <w:spacing w:line="360" w:lineRule="auto"/>
              <w:rPr>
                <w:rFonts w:cs="Times New Roman"/>
                <w:color w:val="000000"/>
                <w:kern w:val="0"/>
                <w:sz w:val="24"/>
              </w:rPr>
            </w:pPr>
            <w:r>
              <w:rPr>
                <w:rFonts w:cs="Times New Roman"/>
                <w:color w:val="000000"/>
                <w:kern w:val="0"/>
                <w:sz w:val="24"/>
              </w:rPr>
              <w:t>M</w:t>
            </w:r>
            <w:r>
              <w:rPr>
                <w:rFonts w:cs="Times New Roman" w:hint="eastAsia"/>
                <w:color w:val="000000"/>
                <w:kern w:val="0"/>
                <w:sz w:val="24"/>
              </w:rPr>
              <w:t>ax</w:t>
            </w:r>
            <w:r>
              <w:rPr>
                <w:rFonts w:cs="Times New Roman"/>
                <w:color w:val="000000"/>
                <w:kern w:val="0"/>
                <w:sz w:val="24"/>
              </w:rPr>
              <w:t>300</w:t>
            </w:r>
            <w:r>
              <w:rPr>
                <w:rFonts w:cs="Times New Roman" w:hint="eastAsia"/>
                <w:color w:val="000000"/>
                <w:kern w:val="0"/>
                <w:sz w:val="24"/>
              </w:rPr>
              <w:t>mm</w:t>
            </w:r>
          </w:p>
        </w:tc>
      </w:tr>
      <w:tr w:rsidR="008352DB" w14:paraId="1C890C11" w14:textId="77777777" w:rsidTr="00D92A58">
        <w:tc>
          <w:tcPr>
            <w:tcW w:w="4020" w:type="dxa"/>
            <w:shd w:val="clear" w:color="auto" w:fill="auto"/>
            <w:vAlign w:val="center"/>
          </w:tcPr>
          <w:p w14:paraId="1A611CF4" w14:textId="77777777" w:rsidR="008352DB" w:rsidRDefault="008352DB" w:rsidP="000C0BE6">
            <w:pPr>
              <w:autoSpaceDE w:val="0"/>
              <w:autoSpaceDN w:val="0"/>
              <w:adjustRightInd w:val="0"/>
              <w:spacing w:line="360" w:lineRule="auto"/>
              <w:rPr>
                <w:rFonts w:cs="Times New Roman"/>
                <w:color w:val="000000"/>
                <w:kern w:val="0"/>
                <w:sz w:val="24"/>
              </w:rPr>
            </w:pPr>
            <w:r>
              <w:rPr>
                <w:rFonts w:cs="Times New Roman" w:hint="eastAsia"/>
                <w:color w:val="000000"/>
                <w:kern w:val="0"/>
                <w:sz w:val="24"/>
              </w:rPr>
              <w:t>空气弹簧囊皮高度范围</w:t>
            </w:r>
          </w:p>
        </w:tc>
        <w:tc>
          <w:tcPr>
            <w:tcW w:w="3459" w:type="dxa"/>
            <w:shd w:val="clear" w:color="auto" w:fill="auto"/>
            <w:vAlign w:val="center"/>
          </w:tcPr>
          <w:p w14:paraId="1AA08E8A" w14:textId="77777777" w:rsidR="008352DB" w:rsidRDefault="008352DB" w:rsidP="000C0BE6">
            <w:pPr>
              <w:autoSpaceDE w:val="0"/>
              <w:autoSpaceDN w:val="0"/>
              <w:adjustRightInd w:val="0"/>
              <w:spacing w:line="360" w:lineRule="auto"/>
              <w:rPr>
                <w:rFonts w:cs="Times New Roman"/>
                <w:color w:val="000000"/>
                <w:kern w:val="0"/>
                <w:sz w:val="24"/>
              </w:rPr>
            </w:pPr>
            <w:r>
              <w:rPr>
                <w:rFonts w:cs="Times New Roman" w:hint="eastAsia"/>
                <w:color w:val="000000"/>
                <w:kern w:val="0"/>
                <w:sz w:val="24"/>
              </w:rPr>
              <w:t>4</w:t>
            </w:r>
            <w:r>
              <w:rPr>
                <w:rFonts w:cs="Times New Roman"/>
                <w:color w:val="000000"/>
                <w:kern w:val="0"/>
                <w:sz w:val="24"/>
              </w:rPr>
              <w:t>00-600</w:t>
            </w:r>
            <w:r>
              <w:rPr>
                <w:rFonts w:cs="Times New Roman" w:hint="eastAsia"/>
                <w:color w:val="000000"/>
                <w:kern w:val="0"/>
                <w:sz w:val="24"/>
              </w:rPr>
              <w:t>mm</w:t>
            </w:r>
          </w:p>
        </w:tc>
      </w:tr>
      <w:tr w:rsidR="008352DB" w14:paraId="50417900" w14:textId="77777777" w:rsidTr="00D92A58">
        <w:tc>
          <w:tcPr>
            <w:tcW w:w="4020" w:type="dxa"/>
            <w:shd w:val="clear" w:color="auto" w:fill="auto"/>
            <w:vAlign w:val="center"/>
          </w:tcPr>
          <w:p w14:paraId="50A0AA09" w14:textId="77777777" w:rsidR="008352DB" w:rsidRDefault="008352DB" w:rsidP="000C0BE6">
            <w:pPr>
              <w:autoSpaceDE w:val="0"/>
              <w:autoSpaceDN w:val="0"/>
              <w:adjustRightInd w:val="0"/>
              <w:spacing w:line="360" w:lineRule="auto"/>
              <w:rPr>
                <w:rFonts w:cs="Times New Roman"/>
                <w:color w:val="000000"/>
                <w:kern w:val="0"/>
                <w:sz w:val="24"/>
              </w:rPr>
            </w:pPr>
            <w:r>
              <w:rPr>
                <w:rFonts w:cs="Times New Roman" w:hint="eastAsia"/>
                <w:color w:val="000000"/>
                <w:kern w:val="0"/>
                <w:sz w:val="24"/>
              </w:rPr>
              <w:t>最大充气压力</w:t>
            </w:r>
          </w:p>
        </w:tc>
        <w:tc>
          <w:tcPr>
            <w:tcW w:w="3459" w:type="dxa"/>
            <w:shd w:val="clear" w:color="auto" w:fill="auto"/>
            <w:vAlign w:val="center"/>
          </w:tcPr>
          <w:p w14:paraId="3EA80E82" w14:textId="77777777" w:rsidR="008352DB" w:rsidRDefault="008352DB" w:rsidP="000C0BE6">
            <w:pPr>
              <w:autoSpaceDE w:val="0"/>
              <w:autoSpaceDN w:val="0"/>
              <w:adjustRightInd w:val="0"/>
              <w:spacing w:line="360" w:lineRule="auto"/>
              <w:rPr>
                <w:rFonts w:cs="Times New Roman"/>
                <w:color w:val="000000"/>
                <w:kern w:val="0"/>
                <w:sz w:val="24"/>
              </w:rPr>
            </w:pPr>
            <w:r>
              <w:rPr>
                <w:rFonts w:cs="Times New Roman" w:hint="eastAsia"/>
                <w:color w:val="000000"/>
                <w:kern w:val="0"/>
                <w:sz w:val="24"/>
              </w:rPr>
              <w:t>≤1</w:t>
            </w:r>
            <w:r>
              <w:rPr>
                <w:rFonts w:cs="Times New Roman"/>
                <w:color w:val="000000"/>
                <w:kern w:val="0"/>
                <w:sz w:val="24"/>
              </w:rPr>
              <w:t>.2M</w:t>
            </w:r>
            <w:r>
              <w:rPr>
                <w:rFonts w:cs="Times New Roman" w:hint="eastAsia"/>
                <w:color w:val="000000"/>
                <w:kern w:val="0"/>
                <w:sz w:val="24"/>
              </w:rPr>
              <w:t>pa</w:t>
            </w:r>
          </w:p>
        </w:tc>
      </w:tr>
      <w:tr w:rsidR="000C0BE6" w14:paraId="738EE0B8" w14:textId="77777777" w:rsidTr="00D92A58">
        <w:tc>
          <w:tcPr>
            <w:tcW w:w="4020" w:type="dxa"/>
            <w:shd w:val="clear" w:color="auto" w:fill="auto"/>
            <w:vAlign w:val="center"/>
          </w:tcPr>
          <w:p w14:paraId="7ACBE4CA" w14:textId="77777777" w:rsidR="000C0BE6" w:rsidRPr="00C37BB2" w:rsidRDefault="008352DB" w:rsidP="000C0BE6">
            <w:pPr>
              <w:autoSpaceDE w:val="0"/>
              <w:autoSpaceDN w:val="0"/>
              <w:adjustRightInd w:val="0"/>
              <w:spacing w:line="360" w:lineRule="auto"/>
              <w:rPr>
                <w:rFonts w:cs="Times New Roman"/>
                <w:color w:val="000000"/>
                <w:kern w:val="0"/>
                <w:sz w:val="24"/>
              </w:rPr>
            </w:pPr>
            <w:r>
              <w:rPr>
                <w:rFonts w:cs="Times New Roman" w:hint="eastAsia"/>
                <w:color w:val="000000"/>
                <w:kern w:val="0"/>
                <w:sz w:val="24"/>
              </w:rPr>
              <w:t>上封板移动行程</w:t>
            </w:r>
          </w:p>
        </w:tc>
        <w:tc>
          <w:tcPr>
            <w:tcW w:w="3459" w:type="dxa"/>
            <w:shd w:val="clear" w:color="auto" w:fill="auto"/>
            <w:vAlign w:val="center"/>
          </w:tcPr>
          <w:p w14:paraId="7B1519E2" w14:textId="77777777" w:rsidR="000C0BE6" w:rsidRPr="00C37BB2" w:rsidRDefault="008352DB" w:rsidP="00DE64DF">
            <w:pPr>
              <w:autoSpaceDE w:val="0"/>
              <w:autoSpaceDN w:val="0"/>
              <w:adjustRightInd w:val="0"/>
              <w:spacing w:line="360" w:lineRule="auto"/>
              <w:jc w:val="left"/>
              <w:rPr>
                <w:rFonts w:cs="Times New Roman"/>
                <w:color w:val="000000"/>
                <w:kern w:val="0"/>
                <w:sz w:val="24"/>
              </w:rPr>
            </w:pPr>
            <w:r>
              <w:rPr>
                <w:rFonts w:cs="Times New Roman"/>
                <w:color w:val="000000"/>
                <w:kern w:val="0"/>
                <w:sz w:val="24"/>
              </w:rPr>
              <w:t>M</w:t>
            </w:r>
            <w:r>
              <w:rPr>
                <w:rFonts w:cs="Times New Roman" w:hint="eastAsia"/>
                <w:color w:val="000000"/>
                <w:kern w:val="0"/>
                <w:sz w:val="24"/>
              </w:rPr>
              <w:t>ax</w:t>
            </w:r>
            <w:r>
              <w:rPr>
                <w:rFonts w:cs="Times New Roman"/>
                <w:color w:val="000000"/>
                <w:kern w:val="0"/>
                <w:sz w:val="24"/>
              </w:rPr>
              <w:t>300</w:t>
            </w:r>
            <w:r>
              <w:rPr>
                <w:rFonts w:cs="Times New Roman" w:hint="eastAsia"/>
                <w:color w:val="000000"/>
                <w:kern w:val="0"/>
                <w:sz w:val="24"/>
              </w:rPr>
              <w:t>mm</w:t>
            </w:r>
          </w:p>
        </w:tc>
      </w:tr>
      <w:tr w:rsidR="00173F8C" w14:paraId="33B2839A" w14:textId="77777777" w:rsidTr="00D92A58">
        <w:tc>
          <w:tcPr>
            <w:tcW w:w="4020" w:type="dxa"/>
            <w:shd w:val="clear" w:color="auto" w:fill="auto"/>
            <w:vAlign w:val="center"/>
          </w:tcPr>
          <w:p w14:paraId="4B4FE928" w14:textId="77777777" w:rsidR="00173F8C" w:rsidRDefault="00173F8C" w:rsidP="000C0BE6">
            <w:pPr>
              <w:autoSpaceDE w:val="0"/>
              <w:autoSpaceDN w:val="0"/>
              <w:adjustRightInd w:val="0"/>
              <w:spacing w:line="360" w:lineRule="auto"/>
              <w:rPr>
                <w:rFonts w:cs="Times New Roman"/>
                <w:color w:val="000000"/>
                <w:kern w:val="0"/>
                <w:sz w:val="24"/>
              </w:rPr>
            </w:pPr>
            <w:r>
              <w:rPr>
                <w:rFonts w:cs="Times New Roman" w:hint="eastAsia"/>
                <w:color w:val="000000"/>
                <w:kern w:val="0"/>
                <w:sz w:val="24"/>
              </w:rPr>
              <w:lastRenderedPageBreak/>
              <w:t>工位数量</w:t>
            </w:r>
          </w:p>
        </w:tc>
        <w:tc>
          <w:tcPr>
            <w:tcW w:w="3459" w:type="dxa"/>
            <w:shd w:val="clear" w:color="auto" w:fill="auto"/>
            <w:vAlign w:val="center"/>
          </w:tcPr>
          <w:p w14:paraId="53B0762D" w14:textId="77777777" w:rsidR="00173F8C" w:rsidRDefault="00173F8C" w:rsidP="00DE64DF">
            <w:pPr>
              <w:autoSpaceDE w:val="0"/>
              <w:autoSpaceDN w:val="0"/>
              <w:adjustRightInd w:val="0"/>
              <w:spacing w:line="360" w:lineRule="auto"/>
              <w:jc w:val="left"/>
              <w:rPr>
                <w:rFonts w:cs="Times New Roman"/>
                <w:color w:val="000000"/>
                <w:kern w:val="0"/>
                <w:sz w:val="24"/>
              </w:rPr>
            </w:pPr>
            <w:r>
              <w:rPr>
                <w:rFonts w:cs="Times New Roman" w:hint="eastAsia"/>
                <w:color w:val="000000"/>
                <w:kern w:val="0"/>
                <w:sz w:val="24"/>
              </w:rPr>
              <w:t>单工位</w:t>
            </w:r>
          </w:p>
        </w:tc>
      </w:tr>
    </w:tbl>
    <w:p w14:paraId="626F69F5" w14:textId="77777777" w:rsidR="000C0BE6" w:rsidRPr="000C0BE6" w:rsidRDefault="000C0BE6" w:rsidP="000C0BE6">
      <w:pPr>
        <w:spacing w:line="360" w:lineRule="auto"/>
        <w:ind w:left="0" w:firstLine="0"/>
        <w:jc w:val="left"/>
        <w:rPr>
          <w:rFonts w:cs="Times New Roman"/>
          <w:bCs/>
          <w:sz w:val="28"/>
          <w:szCs w:val="24"/>
        </w:rPr>
      </w:pPr>
    </w:p>
    <w:p w14:paraId="6740D2FD" w14:textId="77777777" w:rsidR="006C46AE" w:rsidRDefault="00D37183"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设备</w:t>
      </w:r>
      <w:r w:rsidR="006C46AE" w:rsidRPr="004F6F4A">
        <w:rPr>
          <w:rFonts w:cs="Times New Roman" w:hint="eastAsia"/>
          <w:bCs/>
          <w:sz w:val="28"/>
          <w:szCs w:val="24"/>
        </w:rPr>
        <w:t>要求</w:t>
      </w:r>
    </w:p>
    <w:p w14:paraId="3CEB1ED5" w14:textId="77777777" w:rsidR="00DE64DF" w:rsidRDefault="00DE64DF" w:rsidP="00DE64DF">
      <w:pPr>
        <w:pStyle w:val="a3"/>
        <w:spacing w:line="360" w:lineRule="auto"/>
        <w:ind w:left="720" w:firstLineChars="100" w:firstLine="240"/>
        <w:rPr>
          <w:rFonts w:ascii="Times New Roman" w:hAnsi="Times New Roman" w:cs="Times New Roman"/>
          <w:sz w:val="24"/>
          <w:szCs w:val="28"/>
        </w:rPr>
      </w:pPr>
      <w:r>
        <w:rPr>
          <w:rFonts w:ascii="Times New Roman" w:hAnsi="Times New Roman" w:cs="Times New Roman"/>
          <w:sz w:val="24"/>
          <w:szCs w:val="28"/>
        </w:rPr>
        <w:t>本设备主要依据相关下列国家行业标准进行设计，设计中遵守的其余通用性一般标准不再罗列。</w:t>
      </w:r>
    </w:p>
    <w:p w14:paraId="230AB2F0" w14:textId="77777777" w:rsidR="00971020" w:rsidRDefault="00D14659" w:rsidP="00DE64DF">
      <w:pPr>
        <w:pStyle w:val="a3"/>
        <w:spacing w:line="360" w:lineRule="auto"/>
        <w:ind w:left="720" w:firstLineChars="100" w:firstLine="240"/>
        <w:rPr>
          <w:rFonts w:ascii="Times New Roman" w:hAnsi="Times New Roman" w:cs="Times New Roman"/>
          <w:sz w:val="24"/>
          <w:szCs w:val="28"/>
        </w:rPr>
      </w:pPr>
      <w:r>
        <w:rPr>
          <w:rFonts w:ascii="Times New Roman" w:hAnsi="Times New Roman" w:cs="Times New Roman" w:hint="eastAsia"/>
          <w:sz w:val="24"/>
          <w:szCs w:val="28"/>
        </w:rPr>
        <w:t>《</w:t>
      </w:r>
      <w:r>
        <w:rPr>
          <w:rFonts w:ascii="Times New Roman" w:hAnsi="Times New Roman" w:cs="Times New Roman" w:hint="eastAsia"/>
          <w:sz w:val="24"/>
          <w:szCs w:val="28"/>
        </w:rPr>
        <w:t>G</w:t>
      </w:r>
      <w:r>
        <w:rPr>
          <w:rFonts w:ascii="Times New Roman" w:hAnsi="Times New Roman" w:cs="Times New Roman"/>
          <w:sz w:val="24"/>
          <w:szCs w:val="28"/>
        </w:rPr>
        <w:t>B16</w:t>
      </w:r>
      <w:r w:rsidR="00971020">
        <w:rPr>
          <w:rFonts w:ascii="Times New Roman" w:hAnsi="Times New Roman" w:cs="Times New Roman"/>
          <w:sz w:val="24"/>
          <w:szCs w:val="28"/>
        </w:rPr>
        <w:t>754-2008</w:t>
      </w:r>
      <w:r w:rsidR="00971020">
        <w:rPr>
          <w:rFonts w:ascii="Times New Roman" w:hAnsi="Times New Roman" w:cs="Times New Roman" w:hint="eastAsia"/>
          <w:sz w:val="24"/>
          <w:szCs w:val="28"/>
        </w:rPr>
        <w:t>机械安全</w:t>
      </w:r>
      <w:r w:rsidR="00971020">
        <w:rPr>
          <w:rFonts w:ascii="Times New Roman" w:hAnsi="Times New Roman" w:cs="Times New Roman" w:hint="eastAsia"/>
          <w:sz w:val="24"/>
          <w:szCs w:val="28"/>
        </w:rPr>
        <w:t xml:space="preserve"> </w:t>
      </w:r>
      <w:r w:rsidR="00971020">
        <w:rPr>
          <w:rFonts w:ascii="Times New Roman" w:hAnsi="Times New Roman" w:cs="Times New Roman" w:hint="eastAsia"/>
          <w:sz w:val="24"/>
          <w:szCs w:val="28"/>
        </w:rPr>
        <w:t>急停</w:t>
      </w:r>
      <w:r w:rsidR="00971020">
        <w:rPr>
          <w:rFonts w:ascii="Times New Roman" w:hAnsi="Times New Roman" w:cs="Times New Roman" w:hint="eastAsia"/>
          <w:sz w:val="24"/>
          <w:szCs w:val="28"/>
        </w:rPr>
        <w:t xml:space="preserve"> </w:t>
      </w:r>
      <w:r w:rsidR="00971020">
        <w:rPr>
          <w:rFonts w:ascii="Times New Roman" w:hAnsi="Times New Roman" w:cs="Times New Roman" w:hint="eastAsia"/>
          <w:sz w:val="24"/>
          <w:szCs w:val="28"/>
        </w:rPr>
        <w:t>设计原则》</w:t>
      </w:r>
    </w:p>
    <w:p w14:paraId="6C7F67B1" w14:textId="77777777" w:rsidR="00971020" w:rsidRDefault="00971020" w:rsidP="00DE64DF">
      <w:pPr>
        <w:pStyle w:val="a3"/>
        <w:spacing w:line="360" w:lineRule="auto"/>
        <w:ind w:left="720" w:firstLineChars="100" w:firstLine="240"/>
        <w:rPr>
          <w:rFonts w:ascii="Times New Roman" w:hAnsi="Times New Roman" w:cs="Times New Roman"/>
          <w:sz w:val="24"/>
          <w:szCs w:val="28"/>
        </w:rPr>
      </w:pPr>
      <w:r>
        <w:rPr>
          <w:rFonts w:ascii="Times New Roman" w:hAnsi="Times New Roman" w:cs="Times New Roman" w:hint="eastAsia"/>
          <w:sz w:val="24"/>
          <w:szCs w:val="28"/>
        </w:rPr>
        <w:t>《</w:t>
      </w:r>
      <w:r>
        <w:rPr>
          <w:rFonts w:ascii="Times New Roman" w:hAnsi="Times New Roman" w:cs="Times New Roman" w:hint="eastAsia"/>
          <w:sz w:val="24"/>
          <w:szCs w:val="28"/>
        </w:rPr>
        <w:t>G</w:t>
      </w:r>
      <w:r>
        <w:rPr>
          <w:rFonts w:ascii="Times New Roman" w:hAnsi="Times New Roman" w:cs="Times New Roman"/>
          <w:sz w:val="24"/>
          <w:szCs w:val="28"/>
        </w:rPr>
        <w:t>B5226.1-2008</w:t>
      </w:r>
      <w:r>
        <w:rPr>
          <w:rFonts w:ascii="Times New Roman" w:hAnsi="Times New Roman" w:cs="Times New Roman" w:hint="eastAsia"/>
          <w:sz w:val="24"/>
          <w:szCs w:val="28"/>
        </w:rPr>
        <w:t>机械安全</w:t>
      </w:r>
      <w:r>
        <w:rPr>
          <w:rFonts w:ascii="Times New Roman" w:hAnsi="Times New Roman" w:cs="Times New Roman" w:hint="eastAsia"/>
          <w:sz w:val="24"/>
          <w:szCs w:val="28"/>
        </w:rPr>
        <w:t xml:space="preserve"> </w:t>
      </w:r>
      <w:r>
        <w:rPr>
          <w:rFonts w:ascii="Times New Roman" w:hAnsi="Times New Roman" w:cs="Times New Roman" w:hint="eastAsia"/>
          <w:sz w:val="24"/>
          <w:szCs w:val="28"/>
        </w:rPr>
        <w:t>机械电气设备</w:t>
      </w:r>
      <w:r>
        <w:rPr>
          <w:rFonts w:ascii="Times New Roman" w:hAnsi="Times New Roman" w:cs="Times New Roman" w:hint="eastAsia"/>
          <w:sz w:val="24"/>
          <w:szCs w:val="28"/>
        </w:rPr>
        <w:t xml:space="preserve"> </w:t>
      </w:r>
      <w:r>
        <w:rPr>
          <w:rFonts w:ascii="Times New Roman" w:hAnsi="Times New Roman" w:cs="Times New Roman" w:hint="eastAsia"/>
          <w:sz w:val="24"/>
          <w:szCs w:val="28"/>
        </w:rPr>
        <w:t>第</w:t>
      </w:r>
      <w:r>
        <w:rPr>
          <w:rFonts w:ascii="Times New Roman" w:hAnsi="Times New Roman" w:cs="Times New Roman" w:hint="eastAsia"/>
          <w:sz w:val="24"/>
          <w:szCs w:val="28"/>
        </w:rPr>
        <w:t>1</w:t>
      </w:r>
      <w:r>
        <w:rPr>
          <w:rFonts w:ascii="Times New Roman" w:hAnsi="Times New Roman" w:cs="Times New Roman" w:hint="eastAsia"/>
          <w:sz w:val="24"/>
          <w:szCs w:val="28"/>
        </w:rPr>
        <w:t>部分：通用技术条件》</w:t>
      </w:r>
    </w:p>
    <w:p w14:paraId="6EB9EE94" w14:textId="77777777" w:rsidR="006C46AE" w:rsidRPr="004F6F4A" w:rsidRDefault="006C46AE" w:rsidP="005A052E">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结构概述</w:t>
      </w:r>
    </w:p>
    <w:p w14:paraId="6E029894" w14:textId="77777777" w:rsidR="00DE64DF" w:rsidRDefault="008352DB" w:rsidP="005A052E">
      <w:pPr>
        <w:spacing w:line="360" w:lineRule="auto"/>
        <w:ind w:leftChars="100" w:left="210" w:firstLineChars="200" w:firstLine="480"/>
        <w:rPr>
          <w:sz w:val="24"/>
        </w:rPr>
      </w:pPr>
      <w:r>
        <w:rPr>
          <w:rFonts w:hint="eastAsia"/>
          <w:sz w:val="24"/>
        </w:rPr>
        <w:t>空气弹簧囊皮气检机整体采用立式框架结构，使用水检法对生产的空气弹簧膜式囊皮进行气密性检查。</w:t>
      </w:r>
    </w:p>
    <w:p w14:paraId="74A4467F" w14:textId="77777777" w:rsidR="008352DB" w:rsidRDefault="008352DB" w:rsidP="005A052E">
      <w:pPr>
        <w:spacing w:line="360" w:lineRule="auto"/>
        <w:ind w:leftChars="100" w:left="210" w:firstLineChars="200" w:firstLine="480"/>
        <w:rPr>
          <w:sz w:val="24"/>
        </w:rPr>
      </w:pPr>
      <w:r>
        <w:rPr>
          <w:rFonts w:hint="eastAsia"/>
          <w:sz w:val="24"/>
        </w:rPr>
        <w:t>水箱采用不锈钢材料进行制作，材质：3</w:t>
      </w:r>
      <w:r>
        <w:rPr>
          <w:sz w:val="24"/>
        </w:rPr>
        <w:t>16L</w:t>
      </w:r>
      <w:r>
        <w:rPr>
          <w:rFonts w:hint="eastAsia"/>
          <w:sz w:val="24"/>
        </w:rPr>
        <w:t>，壁厚≥2mm。</w:t>
      </w:r>
    </w:p>
    <w:p w14:paraId="5D316328" w14:textId="77777777" w:rsidR="008352DB" w:rsidRDefault="008352DB" w:rsidP="005A052E">
      <w:pPr>
        <w:spacing w:line="360" w:lineRule="auto"/>
        <w:ind w:leftChars="100" w:left="210" w:firstLineChars="200" w:firstLine="480"/>
        <w:rPr>
          <w:sz w:val="24"/>
        </w:rPr>
      </w:pPr>
      <w:r>
        <w:rPr>
          <w:rFonts w:hint="eastAsia"/>
          <w:sz w:val="24"/>
        </w:rPr>
        <w:t>人工将待检查的囊皮手动放置</w:t>
      </w:r>
      <w:r w:rsidR="000D0D9B">
        <w:rPr>
          <w:rFonts w:hint="eastAsia"/>
          <w:sz w:val="24"/>
        </w:rPr>
        <w:t>在待检工位后，伺服电机驱动电缸带动密封板下降，将气囊定位、密封，安全门关闭。</w:t>
      </w:r>
    </w:p>
    <w:p w14:paraId="4AB5DA76" w14:textId="77777777" w:rsidR="008352DB" w:rsidRDefault="008352DB" w:rsidP="005A052E">
      <w:pPr>
        <w:spacing w:line="360" w:lineRule="auto"/>
        <w:ind w:leftChars="100" w:left="210" w:firstLineChars="200" w:firstLine="480"/>
        <w:rPr>
          <w:sz w:val="24"/>
        </w:rPr>
      </w:pPr>
      <w:r>
        <w:rPr>
          <w:rFonts w:hint="eastAsia"/>
          <w:sz w:val="24"/>
        </w:rPr>
        <w:t>后启动低压充气，气缸驱动整体进入水箱；设定测试气压</w:t>
      </w:r>
      <w:r w:rsidR="00173F8C">
        <w:rPr>
          <w:rFonts w:hint="eastAsia"/>
          <w:sz w:val="24"/>
        </w:rPr>
        <w:t>及测试市场，测试</w:t>
      </w:r>
      <w:r w:rsidR="00A43485">
        <w:rPr>
          <w:rFonts w:hint="eastAsia"/>
          <w:sz w:val="24"/>
        </w:rPr>
        <w:t>时长</w:t>
      </w:r>
      <w:r w:rsidR="00173F8C">
        <w:rPr>
          <w:rFonts w:hint="eastAsia"/>
          <w:sz w:val="24"/>
        </w:rPr>
        <w:t>可通过P</w:t>
      </w:r>
      <w:r w:rsidR="00173F8C">
        <w:rPr>
          <w:sz w:val="24"/>
        </w:rPr>
        <w:t>LC</w:t>
      </w:r>
      <w:r w:rsidR="00173F8C">
        <w:rPr>
          <w:rFonts w:hint="eastAsia"/>
          <w:sz w:val="24"/>
        </w:rPr>
        <w:t>进行修改</w:t>
      </w:r>
      <w:r>
        <w:rPr>
          <w:rFonts w:hint="eastAsia"/>
          <w:sz w:val="24"/>
        </w:rPr>
        <w:t>，</w:t>
      </w:r>
      <w:r w:rsidR="00A43485">
        <w:rPr>
          <w:rFonts w:hint="eastAsia"/>
          <w:sz w:val="24"/>
        </w:rPr>
        <w:t>压力传感器</w:t>
      </w:r>
      <w:r>
        <w:rPr>
          <w:rFonts w:hint="eastAsia"/>
          <w:sz w:val="24"/>
        </w:rPr>
        <w:t>对检测周期内气压变化进行</w:t>
      </w:r>
      <w:r w:rsidR="00173F8C">
        <w:rPr>
          <w:rFonts w:hint="eastAsia"/>
          <w:sz w:val="24"/>
        </w:rPr>
        <w:t>计量。</w:t>
      </w:r>
    </w:p>
    <w:p w14:paraId="3D8AAE0B" w14:textId="77777777" w:rsidR="00173F8C" w:rsidRDefault="00173F8C" w:rsidP="005A052E">
      <w:pPr>
        <w:spacing w:line="360" w:lineRule="auto"/>
        <w:ind w:leftChars="100" w:left="210" w:firstLineChars="200" w:firstLine="480"/>
        <w:rPr>
          <w:sz w:val="24"/>
        </w:rPr>
      </w:pPr>
      <w:r>
        <w:rPr>
          <w:rFonts w:hint="eastAsia"/>
          <w:sz w:val="24"/>
        </w:rPr>
        <w:t>系统内部浸水</w:t>
      </w:r>
      <w:r w:rsidR="00A43485">
        <w:rPr>
          <w:rFonts w:hint="eastAsia"/>
          <w:sz w:val="24"/>
        </w:rPr>
        <w:t>部件</w:t>
      </w:r>
      <w:r>
        <w:rPr>
          <w:rFonts w:hint="eastAsia"/>
          <w:sz w:val="24"/>
        </w:rPr>
        <w:t>均使用不锈钢，材质：3</w:t>
      </w:r>
      <w:r>
        <w:rPr>
          <w:sz w:val="24"/>
        </w:rPr>
        <w:t>16L</w:t>
      </w:r>
      <w:r>
        <w:rPr>
          <w:rFonts w:hint="eastAsia"/>
          <w:sz w:val="24"/>
        </w:rPr>
        <w:t>。</w:t>
      </w:r>
    </w:p>
    <w:p w14:paraId="0C43B949" w14:textId="77777777" w:rsidR="00A43485" w:rsidRDefault="00A43485" w:rsidP="005A052E">
      <w:pPr>
        <w:spacing w:line="360" w:lineRule="auto"/>
        <w:ind w:leftChars="100" w:left="210" w:firstLineChars="200" w:firstLine="480"/>
        <w:rPr>
          <w:sz w:val="24"/>
        </w:rPr>
      </w:pPr>
      <w:r>
        <w:rPr>
          <w:rFonts w:hint="eastAsia"/>
          <w:sz w:val="24"/>
        </w:rPr>
        <w:t>封板材质：铝6</w:t>
      </w:r>
      <w:r>
        <w:rPr>
          <w:sz w:val="24"/>
        </w:rPr>
        <w:t>061</w:t>
      </w:r>
      <w:r w:rsidR="000D0D9B">
        <w:rPr>
          <w:rFonts w:hint="eastAsia"/>
          <w:sz w:val="24"/>
        </w:rPr>
        <w:t>，封板通过螺栓固定在底板上，后续可根据不同产品更换封板完成不同产品测试需求。</w:t>
      </w:r>
    </w:p>
    <w:p w14:paraId="1D27DE78" w14:textId="77777777" w:rsidR="00A43485" w:rsidRDefault="00A43485" w:rsidP="005A052E">
      <w:pPr>
        <w:spacing w:line="360" w:lineRule="auto"/>
        <w:ind w:leftChars="100" w:left="210" w:firstLineChars="200" w:firstLine="480"/>
        <w:rPr>
          <w:sz w:val="24"/>
        </w:rPr>
      </w:pPr>
      <w:r>
        <w:rPr>
          <w:rFonts w:hint="eastAsia"/>
          <w:sz w:val="24"/>
        </w:rPr>
        <w:t>系统内部所有气动元件均耐压均＞1</w:t>
      </w:r>
      <w:r>
        <w:rPr>
          <w:sz w:val="24"/>
        </w:rPr>
        <w:t>.2M</w:t>
      </w:r>
      <w:r>
        <w:rPr>
          <w:rFonts w:hint="eastAsia"/>
          <w:sz w:val="24"/>
        </w:rPr>
        <w:t>pa，气动管路配置就地压力表及阀门，便于直观显示测试气压。</w:t>
      </w:r>
    </w:p>
    <w:p w14:paraId="1D8E56DF" w14:textId="77777777" w:rsidR="00173F8C" w:rsidRDefault="00173F8C" w:rsidP="005A052E">
      <w:pPr>
        <w:spacing w:line="360" w:lineRule="auto"/>
        <w:ind w:leftChars="100" w:left="210" w:firstLineChars="200" w:firstLine="480"/>
        <w:rPr>
          <w:sz w:val="24"/>
        </w:rPr>
      </w:pPr>
      <w:r>
        <w:rPr>
          <w:rFonts w:hint="eastAsia"/>
          <w:sz w:val="24"/>
        </w:rPr>
        <w:t>附设备结构图：</w:t>
      </w:r>
    </w:p>
    <w:p w14:paraId="78A7621B" w14:textId="77777777" w:rsidR="00173F8C" w:rsidRPr="00173F8C" w:rsidRDefault="00173F8C" w:rsidP="00173F8C">
      <w:pPr>
        <w:spacing w:line="360" w:lineRule="auto"/>
        <w:ind w:leftChars="100" w:left="210" w:firstLineChars="200" w:firstLine="480"/>
        <w:jc w:val="center"/>
        <w:rPr>
          <w:sz w:val="24"/>
        </w:rPr>
      </w:pPr>
      <w:r w:rsidRPr="00173F8C">
        <w:rPr>
          <w:noProof/>
          <w:sz w:val="24"/>
        </w:rPr>
        <w:lastRenderedPageBreak/>
        <w:drawing>
          <wp:inline distT="0" distB="0" distL="0" distR="0" wp14:anchorId="16BB1E82" wp14:editId="238E2916">
            <wp:extent cx="2419350" cy="2952268"/>
            <wp:effectExtent l="0" t="0" r="0" b="635"/>
            <wp:docPr id="1" name="图片 1" descr="D:\jbzhao\Documents\WeChat Files\wxid_9469454695112\FileStorage\Temp\1709f29da1ffdf4d80c2bca54e5e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709f29da1ffdf4d80c2bca54e5ef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177" cy="2967920"/>
                    </a:xfrm>
                    <a:prstGeom prst="rect">
                      <a:avLst/>
                    </a:prstGeom>
                    <a:noFill/>
                    <a:ln>
                      <a:noFill/>
                    </a:ln>
                  </pic:spPr>
                </pic:pic>
              </a:graphicData>
            </a:graphic>
          </wp:inline>
        </w:drawing>
      </w:r>
    </w:p>
    <w:p w14:paraId="486B8F62" w14:textId="77777777" w:rsidR="006C46AE" w:rsidRPr="004F6F4A"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14:paraId="616879E4"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各设备部件、各操作按钮、各液压部件等进行标识，固定牢固、耐久。</w:t>
      </w:r>
    </w:p>
    <w:p w14:paraId="00191120"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设备</w:t>
      </w:r>
      <w:r w:rsidR="00B02C87">
        <w:rPr>
          <w:rFonts w:cs="Times New Roman" w:hint="eastAsia"/>
          <w:sz w:val="24"/>
          <w:szCs w:val="20"/>
        </w:rPr>
        <w:t>在运行前各</w:t>
      </w:r>
      <w:r w:rsidRPr="009D6ECA">
        <w:rPr>
          <w:rFonts w:cs="Times New Roman" w:hint="eastAsia"/>
          <w:sz w:val="24"/>
          <w:szCs w:val="20"/>
        </w:rPr>
        <w:t>部件</w:t>
      </w:r>
      <w:r w:rsidR="006C7C3D">
        <w:rPr>
          <w:rFonts w:cs="Times New Roman" w:hint="eastAsia"/>
          <w:sz w:val="24"/>
          <w:szCs w:val="20"/>
        </w:rPr>
        <w:t>应</w:t>
      </w:r>
      <w:r w:rsidRPr="009D6ECA">
        <w:rPr>
          <w:rFonts w:cs="Times New Roman" w:hint="eastAsia"/>
          <w:sz w:val="24"/>
          <w:szCs w:val="20"/>
        </w:rPr>
        <w:t>有效润滑。</w:t>
      </w:r>
    </w:p>
    <w:p w14:paraId="5CB29E50" w14:textId="77777777" w:rsidR="0006312F" w:rsidRPr="009D6ECA" w:rsidRDefault="00602348" w:rsidP="004F6F4A">
      <w:pPr>
        <w:numPr>
          <w:ilvl w:val="0"/>
          <w:numId w:val="29"/>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w:t>
      </w:r>
      <w:r w:rsidR="0006312F" w:rsidRPr="009D6ECA">
        <w:rPr>
          <w:rFonts w:cs="Times New Roman" w:hint="eastAsia"/>
          <w:sz w:val="24"/>
          <w:szCs w:val="20"/>
        </w:rPr>
        <w:t>标示旋转方向，便于维护。</w:t>
      </w:r>
    </w:p>
    <w:p w14:paraId="4B704AEA"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预留充足维修保养空间。</w:t>
      </w:r>
    </w:p>
    <w:p w14:paraId="2DF6D10B"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液压、气动</w:t>
      </w:r>
      <w:r w:rsidR="006C7C3D">
        <w:rPr>
          <w:rFonts w:cs="Times New Roman" w:hint="eastAsia"/>
          <w:sz w:val="24"/>
          <w:szCs w:val="20"/>
        </w:rPr>
        <w:t>、冷却水等</w:t>
      </w:r>
      <w:r w:rsidRPr="009D6ECA">
        <w:rPr>
          <w:rFonts w:cs="Times New Roman" w:hint="eastAsia"/>
          <w:sz w:val="24"/>
          <w:szCs w:val="20"/>
        </w:rPr>
        <w:t>管路进出口有标牌。</w:t>
      </w:r>
    </w:p>
    <w:p w14:paraId="70BE6B42"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14:paraId="5425C221" w14:textId="77777777"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电控柜应有分离的强、弱电气接地结构。</w:t>
      </w:r>
    </w:p>
    <w:p w14:paraId="47954F45" w14:textId="77777777" w:rsidR="002A2B53" w:rsidRPr="002A2B53" w:rsidRDefault="002A2B53" w:rsidP="002A2B53">
      <w:pPr>
        <w:numPr>
          <w:ilvl w:val="0"/>
          <w:numId w:val="29"/>
        </w:numPr>
        <w:spacing w:line="360" w:lineRule="auto"/>
        <w:jc w:val="left"/>
        <w:rPr>
          <w:rFonts w:cs="Times New Roman"/>
          <w:sz w:val="24"/>
          <w:szCs w:val="20"/>
        </w:rPr>
      </w:pPr>
      <w:r>
        <w:rPr>
          <w:rFonts w:cs="Times New Roman" w:hint="eastAsia"/>
          <w:sz w:val="24"/>
          <w:szCs w:val="20"/>
        </w:rPr>
        <w:t>所有安装软件为正版软件。</w:t>
      </w:r>
    </w:p>
    <w:p w14:paraId="460ED764" w14:textId="77777777" w:rsidR="005844FF" w:rsidRPr="00BB65A7" w:rsidRDefault="006172EF" w:rsidP="006172EF">
      <w:pPr>
        <w:numPr>
          <w:ilvl w:val="0"/>
          <w:numId w:val="29"/>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14:paraId="426A028D" w14:textId="77777777"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压力容器的使用</w:t>
      </w:r>
      <w:r w:rsidRPr="00BB65A7">
        <w:rPr>
          <w:rFonts w:cs="Times New Roman" w:hint="eastAsia"/>
          <w:color w:val="000000" w:themeColor="text1"/>
          <w:sz w:val="24"/>
          <w:szCs w:val="24"/>
        </w:rPr>
        <w:t>要</w:t>
      </w:r>
      <w:r w:rsidRPr="00BB65A7">
        <w:rPr>
          <w:rFonts w:cs="Times New Roman"/>
          <w:color w:val="000000" w:themeColor="text1"/>
          <w:sz w:val="24"/>
          <w:szCs w:val="24"/>
        </w:rPr>
        <w:t>符合</w:t>
      </w:r>
      <w:r w:rsidRPr="00BB65A7">
        <w:rPr>
          <w:rFonts w:cs="Times New Roman" w:hint="eastAsia"/>
          <w:color w:val="000000" w:themeColor="text1"/>
          <w:sz w:val="24"/>
          <w:szCs w:val="24"/>
        </w:rPr>
        <w:t>国家标准及规定，并提供合格证等规定需提供的文件。</w:t>
      </w:r>
    </w:p>
    <w:p w14:paraId="77F0B249" w14:textId="77777777"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14:paraId="67F49D44" w14:textId="77777777"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所有电源断开关</w:t>
      </w:r>
      <w:r w:rsidRPr="00BB65A7">
        <w:rPr>
          <w:rFonts w:cs="Times New Roman" w:hint="eastAsia"/>
          <w:color w:val="000000" w:themeColor="text1"/>
          <w:sz w:val="24"/>
          <w:szCs w:val="24"/>
        </w:rPr>
        <w:t>为可</w:t>
      </w:r>
      <w:r w:rsidRPr="00BB65A7">
        <w:rPr>
          <w:rFonts w:cs="Times New Roman"/>
          <w:color w:val="000000" w:themeColor="text1"/>
          <w:sz w:val="24"/>
          <w:szCs w:val="24"/>
        </w:rPr>
        <w:t>被锁定</w:t>
      </w:r>
      <w:r w:rsidRPr="00BB65A7">
        <w:rPr>
          <w:rFonts w:cs="Times New Roman" w:hint="eastAsia"/>
          <w:color w:val="000000" w:themeColor="text1"/>
          <w:sz w:val="24"/>
          <w:szCs w:val="24"/>
        </w:rPr>
        <w:t>的。</w:t>
      </w:r>
    </w:p>
    <w:p w14:paraId="2E42388F" w14:textId="77777777"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14:paraId="3D808D48" w14:textId="77777777" w:rsidR="00BB65A7" w:rsidRPr="00FD15A5" w:rsidRDefault="00BB65A7" w:rsidP="00142005">
      <w:pPr>
        <w:numPr>
          <w:ilvl w:val="0"/>
          <w:numId w:val="29"/>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lastRenderedPageBreak/>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14:paraId="6A235CE5" w14:textId="7777777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07B8DA00"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14:paraId="598FF97B"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14:paraId="0362C877"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14:paraId="7FB13C77"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14:paraId="4D69AD1F"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14:paraId="038DCCAD" w14:textId="7777777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14:paraId="69AFA6D7"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14:paraId="12A0644B"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14:paraId="2E345116"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14:paraId="2817898B"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2A045717"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FCAEBE3" wp14:editId="46C83476">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161BD5A8"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71F1A89D"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14:paraId="5EDE8FD6"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14:paraId="1B40E7E0"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14:paraId="240C3BC4"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14:paraId="045D9B4F"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09917A46" wp14:editId="2D0C7605">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7AD7F045"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44E04B19"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14:paraId="6BADD958"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14:paraId="0777E7F4"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14:paraId="1E0A2D2C"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0773A6F0"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1312" behindDoc="0" locked="0" layoutInCell="1" allowOverlap="1" wp14:anchorId="52186632" wp14:editId="0D1577D7">
                  <wp:simplePos x="0" y="0"/>
                  <wp:positionH relativeFrom="column">
                    <wp:posOffset>-73660</wp:posOffset>
                  </wp:positionH>
                  <wp:positionV relativeFrom="paragraph">
                    <wp:posOffset>8255</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0176EE29"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492971EA"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14:paraId="5603F8BF"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14:paraId="716A8FF3"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本色热镀锌</w:t>
            </w:r>
          </w:p>
        </w:tc>
        <w:tc>
          <w:tcPr>
            <w:tcW w:w="1096" w:type="dxa"/>
            <w:tcBorders>
              <w:top w:val="nil"/>
              <w:left w:val="nil"/>
              <w:bottom w:val="single" w:sz="4" w:space="0" w:color="auto"/>
              <w:right w:val="single" w:sz="4" w:space="0" w:color="auto"/>
            </w:tcBorders>
            <w:noWrap/>
            <w:vAlign w:val="center"/>
          </w:tcPr>
          <w:p w14:paraId="202151F1" w14:textId="77777777"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noWrap/>
            <w:vAlign w:val="center"/>
          </w:tcPr>
          <w:p w14:paraId="39515D59" w14:textId="77777777" w:rsidR="00BB65A7" w:rsidRPr="00BB65A7" w:rsidRDefault="00BB65A7" w:rsidP="00BB65A7">
            <w:pPr>
              <w:ind w:left="0" w:firstLine="0"/>
              <w:jc w:val="left"/>
              <w:rPr>
                <w:rFonts w:ascii="Calibri" w:hAnsi="Calibri" w:cs="Cordia New"/>
                <w:noProof/>
                <w:lang w:bidi="th-TH"/>
              </w:rPr>
            </w:pPr>
          </w:p>
        </w:tc>
      </w:tr>
      <w:tr w:rsidR="00BB65A7" w:rsidRPr="00BB65A7" w14:paraId="4A72B5DC"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4A9B51AB"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14:paraId="4398DE7F"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安全防护罩、网</w:t>
            </w:r>
          </w:p>
        </w:tc>
        <w:tc>
          <w:tcPr>
            <w:tcW w:w="2086" w:type="dxa"/>
            <w:tcBorders>
              <w:top w:val="nil"/>
              <w:left w:val="nil"/>
              <w:bottom w:val="single" w:sz="4" w:space="0" w:color="auto"/>
              <w:right w:val="single" w:sz="4" w:space="0" w:color="auto"/>
            </w:tcBorders>
            <w:noWrap/>
            <w:vAlign w:val="center"/>
            <w:hideMark/>
          </w:tcPr>
          <w:p w14:paraId="5A9C771E"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14:paraId="3F929097"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RAL1023</w:t>
            </w:r>
          </w:p>
        </w:tc>
        <w:tc>
          <w:tcPr>
            <w:tcW w:w="2238" w:type="dxa"/>
            <w:tcBorders>
              <w:top w:val="nil"/>
              <w:left w:val="nil"/>
              <w:bottom w:val="single" w:sz="4" w:space="0" w:color="auto"/>
              <w:right w:val="single" w:sz="4" w:space="0" w:color="auto"/>
            </w:tcBorders>
            <w:noWrap/>
            <w:vAlign w:val="center"/>
            <w:hideMark/>
          </w:tcPr>
          <w:p w14:paraId="74C1D0C3"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BA32742" wp14:editId="0D25D2A4">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0D051F94" w14:textId="77777777" w:rsidTr="00BB65A7">
        <w:trPr>
          <w:trHeight w:val="757"/>
        </w:trPr>
        <w:tc>
          <w:tcPr>
            <w:tcW w:w="624" w:type="dxa"/>
            <w:vMerge w:val="restart"/>
            <w:tcBorders>
              <w:top w:val="nil"/>
              <w:left w:val="single" w:sz="4" w:space="0" w:color="auto"/>
              <w:bottom w:val="single" w:sz="4" w:space="0" w:color="000000"/>
              <w:right w:val="single" w:sz="4" w:space="0" w:color="auto"/>
            </w:tcBorders>
            <w:noWrap/>
            <w:vAlign w:val="center"/>
            <w:hideMark/>
          </w:tcPr>
          <w:p w14:paraId="2DB79DDA"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vMerge w:val="restart"/>
            <w:tcBorders>
              <w:top w:val="nil"/>
              <w:left w:val="single" w:sz="4" w:space="0" w:color="auto"/>
              <w:bottom w:val="single" w:sz="4" w:space="0" w:color="000000"/>
              <w:right w:val="single" w:sz="4" w:space="0" w:color="auto"/>
            </w:tcBorders>
            <w:noWrap/>
            <w:vAlign w:val="center"/>
            <w:hideMark/>
          </w:tcPr>
          <w:p w14:paraId="782F815E"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防护栏等安全部件</w:t>
            </w:r>
          </w:p>
        </w:tc>
        <w:tc>
          <w:tcPr>
            <w:tcW w:w="2086" w:type="dxa"/>
            <w:tcBorders>
              <w:top w:val="nil"/>
              <w:left w:val="single" w:sz="4" w:space="0" w:color="auto"/>
              <w:bottom w:val="single" w:sz="4" w:space="0" w:color="auto"/>
              <w:right w:val="single" w:sz="4" w:space="0" w:color="auto"/>
            </w:tcBorders>
            <w:noWrap/>
            <w:vAlign w:val="center"/>
            <w:hideMark/>
          </w:tcPr>
          <w:p w14:paraId="5182F6CC"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黄黑相间，工作平台、楼梯侧边沿斜度45°间隔100-150</w:t>
            </w:r>
          </w:p>
        </w:tc>
        <w:tc>
          <w:tcPr>
            <w:tcW w:w="1096" w:type="dxa"/>
            <w:vMerge w:val="restart"/>
            <w:tcBorders>
              <w:top w:val="nil"/>
              <w:left w:val="single" w:sz="4" w:space="0" w:color="auto"/>
              <w:bottom w:val="single" w:sz="4" w:space="0" w:color="000000"/>
              <w:right w:val="single" w:sz="4" w:space="0" w:color="auto"/>
            </w:tcBorders>
            <w:vAlign w:val="center"/>
            <w:hideMark/>
          </w:tcPr>
          <w:p w14:paraId="2842CF7F"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RAL1023</w:t>
            </w:r>
            <w:r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14:paraId="261EF762"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7F0E91E0" wp14:editId="6CFF3655">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14:paraId="47C63B4A" w14:textId="77777777" w:rsidTr="00BB65A7">
        <w:trPr>
          <w:trHeight w:val="757"/>
        </w:trPr>
        <w:tc>
          <w:tcPr>
            <w:tcW w:w="624" w:type="dxa"/>
            <w:vMerge/>
            <w:tcBorders>
              <w:top w:val="nil"/>
              <w:left w:val="single" w:sz="4" w:space="0" w:color="auto"/>
              <w:bottom w:val="single" w:sz="4" w:space="0" w:color="000000"/>
              <w:right w:val="single" w:sz="4" w:space="0" w:color="auto"/>
            </w:tcBorders>
            <w:vAlign w:val="center"/>
            <w:hideMark/>
          </w:tcPr>
          <w:p w14:paraId="1899345B" w14:textId="77777777" w:rsidR="00BB65A7" w:rsidRPr="00BB65A7" w:rsidRDefault="00BB65A7" w:rsidP="00BB65A7">
            <w:pPr>
              <w:ind w:left="0" w:firstLine="0"/>
              <w:jc w:val="left"/>
              <w:rPr>
                <w:color w:val="000000"/>
                <w:kern w:val="0"/>
                <w:sz w:val="22"/>
                <w:lang w:bidi="th-TH"/>
              </w:rPr>
            </w:pPr>
          </w:p>
        </w:tc>
        <w:tc>
          <w:tcPr>
            <w:tcW w:w="2326" w:type="dxa"/>
            <w:vMerge/>
            <w:tcBorders>
              <w:top w:val="nil"/>
              <w:left w:val="single" w:sz="4" w:space="0" w:color="auto"/>
              <w:bottom w:val="single" w:sz="4" w:space="0" w:color="000000"/>
              <w:right w:val="single" w:sz="4" w:space="0" w:color="auto"/>
            </w:tcBorders>
            <w:vAlign w:val="center"/>
            <w:hideMark/>
          </w:tcPr>
          <w:p w14:paraId="487A3464" w14:textId="77777777" w:rsidR="00BB65A7" w:rsidRPr="00BB65A7" w:rsidRDefault="00BB65A7" w:rsidP="00BB65A7">
            <w:pPr>
              <w:ind w:left="0" w:firstLine="0"/>
              <w:jc w:val="left"/>
              <w:rPr>
                <w:color w:val="000000"/>
                <w:kern w:val="0"/>
                <w:sz w:val="22"/>
                <w:lang w:bidi="th-TH"/>
              </w:rPr>
            </w:pPr>
          </w:p>
        </w:tc>
        <w:tc>
          <w:tcPr>
            <w:tcW w:w="2086" w:type="dxa"/>
            <w:tcBorders>
              <w:top w:val="single" w:sz="4" w:space="0" w:color="auto"/>
              <w:left w:val="single" w:sz="4" w:space="0" w:color="auto"/>
              <w:bottom w:val="single" w:sz="4" w:space="0" w:color="000000"/>
              <w:right w:val="single" w:sz="4" w:space="0" w:color="auto"/>
            </w:tcBorders>
            <w:vAlign w:val="bottom"/>
            <w:hideMark/>
          </w:tcPr>
          <w:p w14:paraId="1338B60D"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黄黑相间，护栏边框、扶手，间隔100-200</w:t>
            </w:r>
          </w:p>
        </w:tc>
        <w:tc>
          <w:tcPr>
            <w:tcW w:w="0" w:type="auto"/>
            <w:vMerge/>
            <w:tcBorders>
              <w:top w:val="nil"/>
              <w:left w:val="single" w:sz="4" w:space="0" w:color="auto"/>
              <w:bottom w:val="single" w:sz="4" w:space="0" w:color="000000"/>
              <w:right w:val="single" w:sz="4" w:space="0" w:color="auto"/>
            </w:tcBorders>
            <w:vAlign w:val="center"/>
            <w:hideMark/>
          </w:tcPr>
          <w:p w14:paraId="01ACBC69" w14:textId="77777777" w:rsidR="00BB65A7" w:rsidRPr="00BB65A7" w:rsidRDefault="00BB65A7" w:rsidP="00BB65A7">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vAlign w:val="bottom"/>
            <w:hideMark/>
          </w:tcPr>
          <w:p w14:paraId="5AC4B7A6"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4384" behindDoc="0" locked="0" layoutInCell="1" allowOverlap="1" wp14:anchorId="15D453BE" wp14:editId="0D9D530E">
                  <wp:simplePos x="0" y="0"/>
                  <wp:positionH relativeFrom="column">
                    <wp:posOffset>-60960</wp:posOffset>
                  </wp:positionH>
                  <wp:positionV relativeFrom="paragraph">
                    <wp:posOffset>-318135</wp:posOffset>
                  </wp:positionV>
                  <wp:extent cx="1257300" cy="400050"/>
                  <wp:effectExtent l="0" t="0" r="0"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14:paraId="10DD11CE"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1ADD6A84"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14:paraId="3B4BFB4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14:paraId="6CF2DA61"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14:paraId="3BB0BF6A"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14:paraId="06AC08DF"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6787E7F2" wp14:editId="63DA2107">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7AE25184"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0C00C78F"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14:paraId="14F46383"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14:paraId="7E9A52A8"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0161EE79"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250639C0"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140D75BA"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575E2754"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14:paraId="5217B92D"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14:paraId="7327D04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14:paraId="596D56CE"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52A80D27"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66FBDB6B"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636A0AE7"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14:paraId="763131CE"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14:paraId="5850AFA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2A6EC72C"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76DBBD58"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61D90ED8"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671D7AD9"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14:paraId="70FED50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14:paraId="7B3EA96E"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2DF6DCF8"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7287E13E"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096DBDE6"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5F1B501B"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nil"/>
              <w:left w:val="nil"/>
              <w:bottom w:val="single" w:sz="4" w:space="0" w:color="auto"/>
              <w:right w:val="single" w:sz="4" w:space="0" w:color="auto"/>
            </w:tcBorders>
            <w:noWrap/>
            <w:vAlign w:val="center"/>
            <w:hideMark/>
          </w:tcPr>
          <w:p w14:paraId="35DCFB45"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nil"/>
              <w:left w:val="nil"/>
              <w:bottom w:val="single" w:sz="4" w:space="0" w:color="auto"/>
              <w:right w:val="single" w:sz="4" w:space="0" w:color="auto"/>
            </w:tcBorders>
            <w:noWrap/>
            <w:vAlign w:val="center"/>
            <w:hideMark/>
          </w:tcPr>
          <w:p w14:paraId="79A04946"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15280003"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3A95370D"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bl>
    <w:p w14:paraId="521AE1AB" w14:textId="77777777"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电气控制系统（可包括不限于）：</w:t>
      </w:r>
    </w:p>
    <w:p w14:paraId="6C50310A" w14:textId="77777777"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PLC及人机界面可以监控各环节的工作状态及显示机器运行参数，可以及时进行故障报警，并用文字</w:t>
      </w:r>
      <w:r w:rsidR="002A2B53">
        <w:rPr>
          <w:rFonts w:cs="Times New Roman" w:hint="eastAsia"/>
          <w:sz w:val="24"/>
          <w:szCs w:val="20"/>
        </w:rPr>
        <w:t>（中文）</w:t>
      </w:r>
      <w:r w:rsidRPr="009D6ECA">
        <w:rPr>
          <w:rFonts w:cs="Times New Roman" w:hint="eastAsia"/>
          <w:sz w:val="24"/>
          <w:szCs w:val="20"/>
        </w:rPr>
        <w:t>显示全控制系统所发生的故障内容。</w:t>
      </w:r>
    </w:p>
    <w:p w14:paraId="5B763741" w14:textId="77777777"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强弱电分开布线，屏蔽线必须接地。</w:t>
      </w:r>
    </w:p>
    <w:p w14:paraId="6132A4BC" w14:textId="77777777" w:rsidR="0006312F" w:rsidRPr="009D6ECA" w:rsidRDefault="0006312F" w:rsidP="004F6F4A">
      <w:pPr>
        <w:numPr>
          <w:ilvl w:val="0"/>
          <w:numId w:val="30"/>
        </w:numPr>
        <w:spacing w:line="360" w:lineRule="auto"/>
        <w:jc w:val="left"/>
        <w:rPr>
          <w:rFonts w:cs="Times New Roman"/>
          <w:sz w:val="24"/>
          <w:szCs w:val="20"/>
        </w:rPr>
      </w:pPr>
      <w:r w:rsidRPr="009D6ECA">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14:paraId="6EE69E41" w14:textId="77777777"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设备安装、电气接布线及元器件安装要求：</w:t>
      </w:r>
    </w:p>
    <w:p w14:paraId="20521B47" w14:textId="77777777"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基本原则：</w:t>
      </w:r>
    </w:p>
    <w:p w14:paraId="08ED296B" w14:textId="77777777" w:rsidR="0006312F" w:rsidRPr="00FD15A5" w:rsidRDefault="0006312F" w:rsidP="0006312F">
      <w:pPr>
        <w:numPr>
          <w:ilvl w:val="2"/>
          <w:numId w:val="12"/>
        </w:numPr>
        <w:spacing w:line="360" w:lineRule="auto"/>
        <w:ind w:left="987"/>
        <w:jc w:val="left"/>
        <w:rPr>
          <w:rFonts w:cs="Times New Roman"/>
          <w:sz w:val="24"/>
          <w:szCs w:val="24"/>
        </w:rPr>
      </w:pPr>
      <w:r w:rsidRPr="00FD15A5">
        <w:rPr>
          <w:rFonts w:cs="Times New Roman" w:hint="eastAsia"/>
          <w:sz w:val="24"/>
          <w:szCs w:val="24"/>
        </w:rPr>
        <w:t>电线管线的排布必须横平竖直，美观整洁</w:t>
      </w:r>
    </w:p>
    <w:p w14:paraId="0D5AB14F"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电线管线必须走线槽，不能走线槽的过桥架</w:t>
      </w:r>
    </w:p>
    <w:p w14:paraId="6B50E975"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线路管路的铺设位置不能受到损伤，如摩擦、挤压、踩踏等</w:t>
      </w:r>
    </w:p>
    <w:p w14:paraId="1A190B77"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线路管路的铺设位置不能受到其他介质的污染，如杂物、污水、污油等</w:t>
      </w:r>
    </w:p>
    <w:p w14:paraId="4DD9A5AD"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电线管线的传送介质不能有干涉，其走向与设备不能有干涉</w:t>
      </w:r>
    </w:p>
    <w:p w14:paraId="31B5C8B2"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控制柜内所有裸露铜排必须有绝缘防护处理</w:t>
      </w:r>
    </w:p>
    <w:p w14:paraId="25E12F41"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设备所有元器件需要进柜子并按要求整齐排布</w:t>
      </w:r>
    </w:p>
    <w:p w14:paraId="4ADE9B3E"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所有检测元器件、电缆线、执行元器件均要求挂标识牌</w:t>
      </w:r>
    </w:p>
    <w:p w14:paraId="58F67010" w14:textId="77777777" w:rsidR="0006312F"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控制元器件（检测元器件、执行元器件等）加装保护装置</w:t>
      </w:r>
    </w:p>
    <w:p w14:paraId="01360E27" w14:textId="77777777" w:rsidR="006731AF" w:rsidRPr="005844FF" w:rsidRDefault="006731AF" w:rsidP="0006312F">
      <w:pPr>
        <w:numPr>
          <w:ilvl w:val="2"/>
          <w:numId w:val="12"/>
        </w:numPr>
        <w:tabs>
          <w:tab w:val="num" w:pos="420"/>
        </w:tabs>
        <w:spacing w:line="360" w:lineRule="auto"/>
        <w:ind w:left="987"/>
        <w:jc w:val="left"/>
        <w:rPr>
          <w:rFonts w:cs="Times New Roman"/>
          <w:color w:val="000000" w:themeColor="text1"/>
          <w:sz w:val="24"/>
          <w:szCs w:val="24"/>
        </w:rPr>
      </w:pPr>
      <w:r w:rsidRPr="005844FF">
        <w:rPr>
          <w:rFonts w:cs="Times New Roman" w:hint="eastAsia"/>
          <w:color w:val="000000" w:themeColor="text1"/>
          <w:sz w:val="24"/>
          <w:szCs w:val="24"/>
        </w:rPr>
        <w:t>电缆槽之间连接要安装跨接线</w:t>
      </w:r>
      <w:r w:rsidR="005844FF">
        <w:rPr>
          <w:rFonts w:cs="Times New Roman" w:hint="eastAsia"/>
          <w:color w:val="000000" w:themeColor="text1"/>
          <w:sz w:val="24"/>
          <w:szCs w:val="24"/>
        </w:rPr>
        <w:t>。</w:t>
      </w:r>
    </w:p>
    <w:p w14:paraId="11C996B5" w14:textId="77777777" w:rsidR="0006312F" w:rsidRPr="00FD15A5" w:rsidRDefault="0006312F" w:rsidP="0006312F">
      <w:pPr>
        <w:numPr>
          <w:ilvl w:val="0"/>
          <w:numId w:val="13"/>
        </w:numPr>
        <w:spacing w:line="360" w:lineRule="auto"/>
        <w:jc w:val="left"/>
        <w:rPr>
          <w:rFonts w:cs="Times New Roman"/>
          <w:sz w:val="24"/>
          <w:szCs w:val="24"/>
        </w:rPr>
      </w:pPr>
      <w:r w:rsidRPr="00FD15A5">
        <w:rPr>
          <w:rFonts w:cs="Times New Roman" w:hint="eastAsia"/>
          <w:sz w:val="24"/>
          <w:szCs w:val="24"/>
        </w:rPr>
        <w:t>具体要求：</w:t>
      </w:r>
    </w:p>
    <w:p w14:paraId="7DA75B7E"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控制、信号、总线等控制线路与电源、动力等线路应该走桥架</w:t>
      </w:r>
      <w:r w:rsidR="00F96295">
        <w:rPr>
          <w:rFonts w:cs="Times New Roman" w:hint="eastAsia"/>
          <w:sz w:val="24"/>
          <w:szCs w:val="24"/>
        </w:rPr>
        <w:t>。</w:t>
      </w:r>
    </w:p>
    <w:p w14:paraId="186DEFE4"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控制系统电源部分</w:t>
      </w:r>
      <w:r w:rsidRPr="00FD15A5">
        <w:rPr>
          <w:rFonts w:cs="Times New Roman"/>
          <w:sz w:val="24"/>
          <w:szCs w:val="24"/>
        </w:rPr>
        <w:t>采用三相+零线+接地排方式</w:t>
      </w:r>
      <w:r w:rsidRPr="00FD15A5">
        <w:rPr>
          <w:rFonts w:cs="Times New Roman" w:hint="eastAsia"/>
          <w:sz w:val="24"/>
          <w:szCs w:val="24"/>
        </w:rPr>
        <w:t>。电控柜</w:t>
      </w:r>
      <w:r w:rsidRPr="00FD15A5">
        <w:rPr>
          <w:rFonts w:cs="Times New Roman"/>
          <w:sz w:val="24"/>
          <w:szCs w:val="24"/>
        </w:rPr>
        <w:t>、操作台等采用冷轧薄板，冷加工成型，烘漆</w:t>
      </w:r>
      <w:r w:rsidRPr="00FD15A5">
        <w:rPr>
          <w:rFonts w:cs="Times New Roman" w:hint="eastAsia"/>
          <w:sz w:val="24"/>
          <w:szCs w:val="24"/>
        </w:rPr>
        <w:t>，主电源引入有防雷装置、滤波装置，电气柜防护级别IP21。</w:t>
      </w:r>
    </w:p>
    <w:p w14:paraId="4C98CA7B"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14:paraId="1C9CA38F"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14:paraId="403B5461"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D15A5">
        <w:rPr>
          <w:rFonts w:cs="Times New Roman"/>
          <w:sz w:val="24"/>
          <w:szCs w:val="24"/>
        </w:rPr>
        <w:t>,</w:t>
      </w:r>
      <w:r w:rsidRPr="00FD15A5">
        <w:rPr>
          <w:rFonts w:cs="Times New Roman" w:hint="eastAsia"/>
          <w:sz w:val="24"/>
          <w:szCs w:val="24"/>
        </w:rPr>
        <w:t>铜排裸露部分需要用热缩管保护使用；使用大线鼻子的地方，线鼻子也必须用热缩管套住，只留安装孔或口。</w:t>
      </w:r>
    </w:p>
    <w:p w14:paraId="3F20E641"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14:paraId="6C2E1D5C"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现场所有设备的通讯线、数据传送线必须单独走桥架布线，不能与强电布在同一桥架线槽内，并通讯线头子要用带屏蔽的头子，保证通讯线、数据传送线与强电不能有干涉影响信号输送。</w:t>
      </w:r>
    </w:p>
    <w:p w14:paraId="402932C8"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14:paraId="078DECEA" w14:textId="77777777" w:rsidR="0006312F" w:rsidRPr="00FD15A5" w:rsidRDefault="00602348" w:rsidP="0006312F">
      <w:pPr>
        <w:numPr>
          <w:ilvl w:val="2"/>
          <w:numId w:val="12"/>
        </w:numPr>
        <w:tabs>
          <w:tab w:val="num" w:pos="420"/>
        </w:tabs>
        <w:spacing w:line="360" w:lineRule="auto"/>
        <w:ind w:left="987"/>
        <w:jc w:val="left"/>
        <w:rPr>
          <w:rFonts w:cs="Times New Roman"/>
          <w:sz w:val="24"/>
          <w:szCs w:val="24"/>
        </w:rPr>
      </w:pPr>
      <w:r>
        <w:rPr>
          <w:rFonts w:cs="Times New Roman" w:hint="eastAsia"/>
          <w:sz w:val="24"/>
          <w:szCs w:val="24"/>
        </w:rPr>
        <w:t>所有网络通信线的水晶头都必须加装保护套</w:t>
      </w:r>
      <w:r w:rsidR="00162515">
        <w:rPr>
          <w:rFonts w:cs="Times New Roman" w:hint="eastAsia"/>
          <w:sz w:val="24"/>
          <w:szCs w:val="24"/>
        </w:rPr>
        <w:t>，</w:t>
      </w:r>
      <w:r w:rsidR="0006312F" w:rsidRPr="00FD15A5">
        <w:rPr>
          <w:rFonts w:cs="Times New Roman" w:hint="eastAsia"/>
          <w:sz w:val="24"/>
          <w:szCs w:val="24"/>
        </w:rPr>
        <w:t>网络线使用带屏蔽的工程用网络通讯线。</w:t>
      </w:r>
    </w:p>
    <w:p w14:paraId="6AC680B5"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现场所有检测元器件、电缆线、执行元器件均要求挂标识牌，标识牌内容包括：功能说明、作用、名称、线的起点终点、电缆线规格等；</w:t>
      </w:r>
    </w:p>
    <w:p w14:paraId="5C448654"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所有现场电气控制柜及控制柜内的元器件均须要有标识且标识内容与电气原理图一致，所有的接线头都要有线号且与电气原理图一致。</w:t>
      </w:r>
    </w:p>
    <w:p w14:paraId="4BE237FB"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w:t>
      </w:r>
      <w:r w:rsidRPr="00FD15A5">
        <w:rPr>
          <w:rFonts w:cs="Times New Roman"/>
          <w:sz w:val="24"/>
          <w:szCs w:val="24"/>
        </w:rPr>
        <w:t xml:space="preserve">PLC </w:t>
      </w:r>
      <w:r w:rsidRPr="00FD15A5">
        <w:rPr>
          <w:rFonts w:cs="Times New Roman" w:hint="eastAsia"/>
          <w:sz w:val="24"/>
          <w:szCs w:val="24"/>
        </w:rPr>
        <w:t>系统的</w:t>
      </w:r>
      <w:r w:rsidRPr="00FD15A5">
        <w:rPr>
          <w:rFonts w:cs="Times New Roman"/>
          <w:sz w:val="24"/>
          <w:szCs w:val="24"/>
        </w:rPr>
        <w:t>I/O</w:t>
      </w:r>
      <w:r w:rsidRPr="00FD15A5">
        <w:rPr>
          <w:rFonts w:cs="Times New Roman" w:hint="eastAsia"/>
          <w:sz w:val="24"/>
          <w:szCs w:val="24"/>
        </w:rPr>
        <w:t>模块接线均要有线号标识。模块也要有标识，且与电气原理图一致。</w:t>
      </w:r>
    </w:p>
    <w:p w14:paraId="408A6E80"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所有控制柜内的元器件具体配置分布图均要在控制柜门上用标牌统一制作固定在门上。</w:t>
      </w:r>
    </w:p>
    <w:p w14:paraId="19BE07EF" w14:textId="77777777" w:rsidR="0006312F" w:rsidRPr="00FD15A5" w:rsidRDefault="0006312F" w:rsidP="0006312F">
      <w:pPr>
        <w:numPr>
          <w:ilvl w:val="2"/>
          <w:numId w:val="12"/>
        </w:numPr>
        <w:tabs>
          <w:tab w:val="num" w:pos="420"/>
        </w:tabs>
        <w:spacing w:line="360" w:lineRule="auto"/>
        <w:ind w:left="987"/>
        <w:jc w:val="left"/>
        <w:rPr>
          <w:rFonts w:cs="Times New Roman"/>
          <w:sz w:val="24"/>
          <w:szCs w:val="24"/>
        </w:rPr>
      </w:pPr>
      <w:r w:rsidRPr="00FD15A5">
        <w:rPr>
          <w:rFonts w:cs="Times New Roman" w:hint="eastAsia"/>
          <w:sz w:val="24"/>
          <w:szCs w:val="24"/>
        </w:rPr>
        <w:t>其他要求按国家布线标准《综合布线系统工程设计规范》（</w:t>
      </w:r>
      <w:r w:rsidRPr="00FD15A5">
        <w:rPr>
          <w:rFonts w:cs="Times New Roman"/>
          <w:sz w:val="24"/>
          <w:szCs w:val="24"/>
        </w:rPr>
        <w:t>GB/T50311</w:t>
      </w:r>
      <w:r w:rsidRPr="00FD15A5">
        <w:rPr>
          <w:rFonts w:cs="Times New Roman" w:hint="eastAsia"/>
          <w:sz w:val="24"/>
          <w:szCs w:val="24"/>
        </w:rPr>
        <w:t>）、《综合布线系统工程验收规范》（</w:t>
      </w:r>
      <w:r w:rsidRPr="00FD15A5">
        <w:rPr>
          <w:rFonts w:cs="Times New Roman"/>
          <w:sz w:val="24"/>
          <w:szCs w:val="24"/>
        </w:rPr>
        <w:t>GB/T 50312</w:t>
      </w:r>
      <w:r w:rsidRPr="00FD15A5">
        <w:rPr>
          <w:rFonts w:cs="Times New Roman" w:hint="eastAsia"/>
          <w:sz w:val="24"/>
          <w:szCs w:val="24"/>
        </w:rPr>
        <w:t>）</w:t>
      </w:r>
      <w:r w:rsidRPr="00FD15A5">
        <w:rPr>
          <w:rFonts w:cs="Times New Roman"/>
          <w:sz w:val="24"/>
          <w:szCs w:val="24"/>
        </w:rPr>
        <w:t>2007</w:t>
      </w:r>
      <w:r w:rsidRPr="00FD15A5">
        <w:rPr>
          <w:rFonts w:cs="Times New Roman" w:hint="eastAsia"/>
          <w:sz w:val="24"/>
          <w:szCs w:val="24"/>
        </w:rPr>
        <w:t>版以及国际电工委员会制定的相关标准执行。</w:t>
      </w:r>
    </w:p>
    <w:p w14:paraId="2A4310BA" w14:textId="77777777" w:rsidR="0006312F" w:rsidRPr="00FD15A5" w:rsidRDefault="0006312F" w:rsidP="0006312F">
      <w:pPr>
        <w:numPr>
          <w:ilvl w:val="2"/>
          <w:numId w:val="12"/>
        </w:numPr>
        <w:tabs>
          <w:tab w:val="num" w:pos="420"/>
          <w:tab w:val="num" w:pos="987"/>
        </w:tabs>
        <w:spacing w:line="360" w:lineRule="auto"/>
        <w:ind w:left="987"/>
        <w:jc w:val="left"/>
        <w:rPr>
          <w:rFonts w:cs="Times New Roman"/>
          <w:sz w:val="24"/>
          <w:szCs w:val="24"/>
        </w:rPr>
      </w:pPr>
      <w:r w:rsidRPr="00FD15A5">
        <w:rPr>
          <w:rFonts w:cs="Times New Roman" w:hint="eastAsia"/>
          <w:sz w:val="24"/>
          <w:szCs w:val="24"/>
        </w:rPr>
        <w:t>危险处的电气及气动控制、检测元件均加安全防护罩</w:t>
      </w:r>
    </w:p>
    <w:p w14:paraId="69E56C2F" w14:textId="77777777"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设备安全：</w:t>
      </w:r>
    </w:p>
    <w:p w14:paraId="21744541" w14:textId="77777777" w:rsidR="0006312F" w:rsidRPr="00FD15A5"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0491A3F6" w14:textId="77777777"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安全警示标识、标牌、安全护栏、护网等安全防护装置符合安全标准。</w:t>
      </w:r>
    </w:p>
    <w:p w14:paraId="624BC392" w14:textId="77777777" w:rsidR="00322B05" w:rsidRPr="00D06BC8" w:rsidRDefault="00322B05" w:rsidP="0006312F">
      <w:pPr>
        <w:numPr>
          <w:ilvl w:val="0"/>
          <w:numId w:val="14"/>
        </w:numPr>
        <w:spacing w:line="360" w:lineRule="auto"/>
        <w:jc w:val="left"/>
        <w:rPr>
          <w:rFonts w:cs="Times New Roman"/>
          <w:color w:val="000000" w:themeColor="text1"/>
          <w:sz w:val="24"/>
          <w:szCs w:val="24"/>
        </w:rPr>
      </w:pPr>
      <w:r w:rsidRPr="00D06BC8">
        <w:rPr>
          <w:rFonts w:cs="Times New Roman" w:hint="eastAsia"/>
          <w:color w:val="000000" w:themeColor="text1"/>
          <w:sz w:val="24"/>
          <w:szCs w:val="24"/>
        </w:rPr>
        <w:t>设备</w:t>
      </w:r>
      <w:r w:rsidR="00AB333F" w:rsidRPr="00D06BC8">
        <w:rPr>
          <w:rFonts w:cs="Times New Roman" w:hint="eastAsia"/>
          <w:color w:val="000000" w:themeColor="text1"/>
          <w:sz w:val="24"/>
          <w:szCs w:val="24"/>
        </w:rPr>
        <w:t>上</w:t>
      </w:r>
      <w:r w:rsidR="00C705F4" w:rsidRPr="00D06BC8">
        <w:rPr>
          <w:rFonts w:cs="Times New Roman" w:hint="eastAsia"/>
          <w:color w:val="000000" w:themeColor="text1"/>
          <w:sz w:val="24"/>
          <w:szCs w:val="24"/>
        </w:rPr>
        <w:t>或现场</w:t>
      </w:r>
      <w:r w:rsidRPr="00D06BC8">
        <w:rPr>
          <w:rFonts w:cs="Times New Roman" w:hint="eastAsia"/>
          <w:color w:val="000000" w:themeColor="text1"/>
          <w:sz w:val="24"/>
          <w:szCs w:val="24"/>
        </w:rPr>
        <w:t>配备</w:t>
      </w:r>
      <w:r w:rsidR="00C705F4" w:rsidRPr="00D06BC8">
        <w:rPr>
          <w:rFonts w:cs="Times New Roman" w:hint="eastAsia"/>
          <w:color w:val="000000" w:themeColor="text1"/>
          <w:sz w:val="24"/>
          <w:szCs w:val="24"/>
        </w:rPr>
        <w:t>的爬梯、步梯结构及尺寸符合</w:t>
      </w:r>
      <w:r w:rsidR="00172D10" w:rsidRPr="00D06BC8">
        <w:rPr>
          <w:rFonts w:cs="Times New Roman" w:hint="eastAsia"/>
          <w:color w:val="000000" w:themeColor="text1"/>
          <w:sz w:val="24"/>
          <w:szCs w:val="24"/>
        </w:rPr>
        <w:t>国家</w:t>
      </w:r>
      <w:r w:rsidR="00C705F4" w:rsidRPr="00D06BC8">
        <w:rPr>
          <w:rFonts w:cs="Times New Roman" w:hint="eastAsia"/>
          <w:color w:val="000000" w:themeColor="text1"/>
          <w:sz w:val="24"/>
          <w:szCs w:val="24"/>
        </w:rPr>
        <w:t>相关</w:t>
      </w:r>
      <w:r w:rsidR="00172D10" w:rsidRPr="00D06BC8">
        <w:rPr>
          <w:rFonts w:cs="Times New Roman" w:hint="eastAsia"/>
          <w:color w:val="000000" w:themeColor="text1"/>
          <w:sz w:val="24"/>
          <w:szCs w:val="24"/>
        </w:rPr>
        <w:t>标准，设备</w:t>
      </w:r>
      <w:r w:rsidR="001D56AD" w:rsidRPr="00D06BC8">
        <w:rPr>
          <w:rFonts w:cs="Times New Roman" w:hint="eastAsia"/>
          <w:color w:val="000000" w:themeColor="text1"/>
          <w:sz w:val="24"/>
          <w:szCs w:val="24"/>
        </w:rPr>
        <w:t>坑池安装的步梯坡角达到60度</w:t>
      </w:r>
      <w:r w:rsidR="00D37547" w:rsidRPr="00D06BC8">
        <w:rPr>
          <w:rFonts w:cs="Times New Roman" w:hint="eastAsia"/>
          <w:color w:val="000000" w:themeColor="text1"/>
          <w:sz w:val="24"/>
          <w:szCs w:val="24"/>
        </w:rPr>
        <w:t>的</w:t>
      </w:r>
      <w:r w:rsidR="001D56AD" w:rsidRPr="00D06BC8">
        <w:rPr>
          <w:rFonts w:cs="Times New Roman" w:hint="eastAsia"/>
          <w:color w:val="000000" w:themeColor="text1"/>
          <w:sz w:val="24"/>
          <w:szCs w:val="24"/>
        </w:rPr>
        <w:t>至少要在一侧</w:t>
      </w:r>
      <w:r w:rsidR="006815B7" w:rsidRPr="00D06BC8">
        <w:rPr>
          <w:rFonts w:cs="Times New Roman" w:hint="eastAsia"/>
          <w:color w:val="000000" w:themeColor="text1"/>
          <w:sz w:val="24"/>
          <w:szCs w:val="24"/>
        </w:rPr>
        <w:t>配</w:t>
      </w:r>
      <w:r w:rsidR="001D56AD" w:rsidRPr="00D06BC8">
        <w:rPr>
          <w:rFonts w:cs="Times New Roman" w:hint="eastAsia"/>
          <w:color w:val="000000" w:themeColor="text1"/>
          <w:sz w:val="24"/>
          <w:szCs w:val="24"/>
        </w:rPr>
        <w:t>装扶手。</w:t>
      </w:r>
    </w:p>
    <w:p w14:paraId="0F9AA284" w14:textId="77777777"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lastRenderedPageBreak/>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14:paraId="3A5959B3" w14:textId="77777777" w:rsidR="007B4F99" w:rsidRPr="00FD15A5" w:rsidRDefault="007B4F99" w:rsidP="007B4F99">
      <w:pPr>
        <w:pStyle w:val="a3"/>
        <w:numPr>
          <w:ilvl w:val="0"/>
          <w:numId w:val="6"/>
        </w:numPr>
        <w:ind w:firstLineChars="0"/>
        <w:rPr>
          <w:rFonts w:cs="Arial"/>
          <w:bCs/>
          <w:sz w:val="28"/>
          <w:szCs w:val="28"/>
        </w:rPr>
      </w:pPr>
      <w:r w:rsidRPr="00FD15A5">
        <w:rPr>
          <w:rFonts w:cs="Arial" w:hint="eastAsia"/>
          <w:bCs/>
          <w:sz w:val="28"/>
          <w:szCs w:val="28"/>
        </w:rPr>
        <w:t>设备精度：</w:t>
      </w:r>
    </w:p>
    <w:p w14:paraId="10D30744" w14:textId="77777777" w:rsidR="007B4F99" w:rsidRPr="007258C7" w:rsidRDefault="007B4F99" w:rsidP="007B4F99">
      <w:pPr>
        <w:numPr>
          <w:ilvl w:val="0"/>
          <w:numId w:val="35"/>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应提供设备关键部位</w:t>
      </w:r>
      <w:r>
        <w:rPr>
          <w:rFonts w:cs="Times New Roman" w:hint="eastAsia"/>
          <w:sz w:val="24"/>
          <w:szCs w:val="20"/>
        </w:rPr>
        <w:t>的</w:t>
      </w:r>
      <w:r w:rsidRPr="007258C7">
        <w:rPr>
          <w:rFonts w:cs="Times New Roman" w:hint="eastAsia"/>
          <w:sz w:val="24"/>
          <w:szCs w:val="20"/>
        </w:rPr>
        <w:t>精度标准数据、允许公差等。</w:t>
      </w:r>
    </w:p>
    <w:p w14:paraId="0ACA6A03" w14:textId="77777777" w:rsidR="007B4F99" w:rsidRPr="007258C7" w:rsidRDefault="007B4F99" w:rsidP="007B4F99">
      <w:pPr>
        <w:numPr>
          <w:ilvl w:val="0"/>
          <w:numId w:val="35"/>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需要提供精度预检、校验的器具的类型、种类等，同时在说明书中详细说明精度校验的操作方法。</w:t>
      </w:r>
    </w:p>
    <w:p w14:paraId="1251B24F" w14:textId="77777777"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设备调试验收时，</w:t>
      </w:r>
      <w:r>
        <w:rPr>
          <w:rFonts w:cs="Times New Roman" w:hint="eastAsia"/>
          <w:sz w:val="24"/>
          <w:szCs w:val="20"/>
        </w:rPr>
        <w:t>乙方</w:t>
      </w:r>
      <w:r w:rsidRPr="007258C7">
        <w:rPr>
          <w:rFonts w:cs="Times New Roman" w:hint="eastAsia"/>
          <w:sz w:val="24"/>
          <w:szCs w:val="20"/>
        </w:rPr>
        <w:t>负责对操作人员精度校验的方法进行培训。同时做精度校验，精度不合格则设备验收不合格。</w:t>
      </w:r>
    </w:p>
    <w:p w14:paraId="63324389" w14:textId="77777777"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质保一年验收时由设备管理人员做一次全面的设备精度校验并作为设备质保验收的一个条款，精度验收不合格，质保验收则不合格。如需要</w:t>
      </w:r>
      <w:r>
        <w:rPr>
          <w:rFonts w:cs="Times New Roman" w:hint="eastAsia"/>
          <w:sz w:val="24"/>
          <w:szCs w:val="20"/>
        </w:rPr>
        <w:t>乙方</w:t>
      </w:r>
      <w:r w:rsidRPr="007258C7">
        <w:rPr>
          <w:rFonts w:cs="Times New Roman" w:hint="eastAsia"/>
          <w:sz w:val="24"/>
          <w:szCs w:val="20"/>
        </w:rPr>
        <w:t>到现场校验及维护，按合同质量要求相关条款执行。</w:t>
      </w:r>
    </w:p>
    <w:p w14:paraId="1A55B983" w14:textId="77777777" w:rsidR="007B4F99" w:rsidRPr="007258C7" w:rsidRDefault="007B4F99" w:rsidP="007B4F99">
      <w:pPr>
        <w:numPr>
          <w:ilvl w:val="0"/>
          <w:numId w:val="35"/>
        </w:numPr>
        <w:spacing w:line="360" w:lineRule="auto"/>
        <w:jc w:val="left"/>
        <w:rPr>
          <w:rFonts w:cs="Times New Roman"/>
          <w:sz w:val="24"/>
          <w:szCs w:val="20"/>
        </w:rPr>
      </w:pPr>
      <w:r w:rsidRPr="007258C7">
        <w:rPr>
          <w:rFonts w:cs="Times New Roman" w:hint="eastAsia"/>
          <w:sz w:val="24"/>
          <w:szCs w:val="20"/>
        </w:rPr>
        <w:t>每次校验数据</w:t>
      </w:r>
      <w:r>
        <w:rPr>
          <w:rFonts w:cs="Times New Roman" w:hint="eastAsia"/>
          <w:sz w:val="24"/>
          <w:szCs w:val="20"/>
        </w:rPr>
        <w:t>甲方</w:t>
      </w:r>
      <w:r w:rsidRPr="007258C7">
        <w:rPr>
          <w:rFonts w:cs="Times New Roman" w:hint="eastAsia"/>
          <w:sz w:val="24"/>
          <w:szCs w:val="20"/>
        </w:rPr>
        <w:t>应填写《精度校验记录》存入该设备技术档案。</w:t>
      </w:r>
    </w:p>
    <w:p w14:paraId="65BA88CA" w14:textId="77777777" w:rsidR="00C37BB2" w:rsidRDefault="00C36F8F" w:rsidP="00C36F8F">
      <w:pPr>
        <w:pStyle w:val="a3"/>
        <w:numPr>
          <w:ilvl w:val="0"/>
          <w:numId w:val="6"/>
        </w:numPr>
        <w:ind w:firstLineChars="0"/>
        <w:rPr>
          <w:rFonts w:cs="Arial"/>
          <w:bCs/>
          <w:sz w:val="28"/>
          <w:szCs w:val="28"/>
        </w:rPr>
      </w:pPr>
      <w:r w:rsidRPr="00FD15A5">
        <w:rPr>
          <w:rFonts w:cs="Arial" w:hint="eastAsia"/>
          <w:bCs/>
          <w:sz w:val="28"/>
          <w:szCs w:val="28"/>
        </w:rPr>
        <w:t>主要配件品牌和产地：</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230"/>
        <w:gridCol w:w="1976"/>
        <w:gridCol w:w="2048"/>
      </w:tblGrid>
      <w:tr w:rsidR="00C37BB2" w:rsidRPr="00FD15A5" w14:paraId="6238B147" w14:textId="77777777" w:rsidTr="00A877D2">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01EA20C" w14:textId="77777777" w:rsidR="00C37BB2" w:rsidRPr="00FD15A5" w:rsidRDefault="00C37BB2" w:rsidP="00A877D2">
            <w:pPr>
              <w:spacing w:line="360" w:lineRule="auto"/>
              <w:jc w:val="center"/>
              <w:rPr>
                <w:rFonts w:cs="Times New Roman"/>
                <w:sz w:val="24"/>
                <w:szCs w:val="24"/>
              </w:rPr>
            </w:pPr>
            <w:r w:rsidRPr="00FD15A5">
              <w:rPr>
                <w:rFonts w:cs="Times New Roman" w:hint="eastAsia"/>
                <w:sz w:val="24"/>
                <w:szCs w:val="24"/>
              </w:rPr>
              <w:t>序号</w:t>
            </w:r>
          </w:p>
        </w:tc>
        <w:tc>
          <w:tcPr>
            <w:tcW w:w="3230" w:type="dxa"/>
            <w:tcBorders>
              <w:top w:val="single" w:sz="4" w:space="0" w:color="auto"/>
              <w:left w:val="single" w:sz="4" w:space="0" w:color="auto"/>
              <w:bottom w:val="single" w:sz="4" w:space="0" w:color="auto"/>
              <w:right w:val="single" w:sz="4" w:space="0" w:color="auto"/>
            </w:tcBorders>
            <w:vAlign w:val="center"/>
          </w:tcPr>
          <w:p w14:paraId="723B7914" w14:textId="77777777" w:rsidR="00C37BB2" w:rsidRPr="00FD15A5" w:rsidRDefault="00C37BB2" w:rsidP="00A877D2">
            <w:pPr>
              <w:spacing w:line="360" w:lineRule="auto"/>
              <w:jc w:val="center"/>
              <w:rPr>
                <w:rFonts w:cs="Times New Roman"/>
                <w:sz w:val="24"/>
                <w:szCs w:val="24"/>
              </w:rPr>
            </w:pPr>
            <w:r w:rsidRPr="00FD15A5">
              <w:rPr>
                <w:rFonts w:cs="Times New Roman" w:hint="eastAsia"/>
                <w:sz w:val="24"/>
                <w:szCs w:val="24"/>
              </w:rPr>
              <w:t>名称</w:t>
            </w:r>
          </w:p>
        </w:tc>
        <w:tc>
          <w:tcPr>
            <w:tcW w:w="1976" w:type="dxa"/>
            <w:tcBorders>
              <w:top w:val="single" w:sz="4" w:space="0" w:color="auto"/>
              <w:left w:val="single" w:sz="4" w:space="0" w:color="auto"/>
              <w:bottom w:val="single" w:sz="4" w:space="0" w:color="auto"/>
              <w:right w:val="single" w:sz="4" w:space="0" w:color="auto"/>
            </w:tcBorders>
            <w:vAlign w:val="center"/>
          </w:tcPr>
          <w:p w14:paraId="6EA0E27C" w14:textId="77777777" w:rsidR="00C37BB2" w:rsidRPr="00FD15A5" w:rsidRDefault="00C37BB2" w:rsidP="00A877D2">
            <w:pPr>
              <w:spacing w:line="360" w:lineRule="auto"/>
              <w:jc w:val="center"/>
              <w:rPr>
                <w:rFonts w:cs="Times New Roman"/>
                <w:sz w:val="24"/>
                <w:szCs w:val="24"/>
              </w:rPr>
            </w:pPr>
            <w:r w:rsidRPr="00FD15A5">
              <w:rPr>
                <w:rFonts w:cs="Times New Roman" w:hint="eastAsia"/>
                <w:sz w:val="24"/>
                <w:szCs w:val="24"/>
              </w:rPr>
              <w:t>型号</w:t>
            </w:r>
          </w:p>
        </w:tc>
        <w:tc>
          <w:tcPr>
            <w:tcW w:w="2048" w:type="dxa"/>
            <w:tcBorders>
              <w:top w:val="single" w:sz="4" w:space="0" w:color="auto"/>
              <w:left w:val="single" w:sz="4" w:space="0" w:color="auto"/>
              <w:bottom w:val="single" w:sz="4" w:space="0" w:color="auto"/>
              <w:right w:val="single" w:sz="4" w:space="0" w:color="auto"/>
            </w:tcBorders>
            <w:vAlign w:val="center"/>
          </w:tcPr>
          <w:p w14:paraId="2D1D9061" w14:textId="77777777" w:rsidR="00C37BB2" w:rsidRPr="00FD15A5" w:rsidRDefault="00C37BB2" w:rsidP="00A877D2">
            <w:pPr>
              <w:spacing w:line="360" w:lineRule="auto"/>
              <w:jc w:val="center"/>
              <w:rPr>
                <w:rFonts w:cs="Times New Roman"/>
                <w:sz w:val="24"/>
                <w:szCs w:val="24"/>
              </w:rPr>
            </w:pPr>
            <w:r w:rsidRPr="00FD15A5">
              <w:rPr>
                <w:rFonts w:cs="Times New Roman" w:hint="eastAsia"/>
                <w:sz w:val="24"/>
                <w:szCs w:val="24"/>
              </w:rPr>
              <w:t>生产厂家或公司</w:t>
            </w:r>
          </w:p>
        </w:tc>
      </w:tr>
      <w:tr w:rsidR="00C37BB2" w:rsidRPr="00FD15A5" w14:paraId="715E28C3" w14:textId="77777777" w:rsidTr="00A877D2">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33F5DB0B" w14:textId="77777777" w:rsidR="00C37BB2" w:rsidRPr="00FD15A5" w:rsidRDefault="00C37BB2" w:rsidP="00A877D2">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79E0FE33" w14:textId="77777777" w:rsidR="00C37BB2" w:rsidRPr="00EF3D5F" w:rsidRDefault="0011590C"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P</w:t>
            </w:r>
            <w:r>
              <w:rPr>
                <w:rFonts w:cs="Times New Roman"/>
                <w:color w:val="000000" w:themeColor="text1"/>
                <w:sz w:val="24"/>
                <w:szCs w:val="24"/>
              </w:rPr>
              <w:t>LC</w:t>
            </w:r>
          </w:p>
        </w:tc>
        <w:tc>
          <w:tcPr>
            <w:tcW w:w="1976" w:type="dxa"/>
            <w:tcBorders>
              <w:top w:val="single" w:sz="4" w:space="0" w:color="auto"/>
              <w:left w:val="single" w:sz="4" w:space="0" w:color="auto"/>
              <w:bottom w:val="single" w:sz="4" w:space="0" w:color="auto"/>
              <w:right w:val="single" w:sz="4" w:space="0" w:color="auto"/>
            </w:tcBorders>
            <w:vAlign w:val="center"/>
          </w:tcPr>
          <w:p w14:paraId="4784D620" w14:textId="77777777" w:rsidR="00C37BB2" w:rsidRPr="00EF3D5F" w:rsidRDefault="0011590C" w:rsidP="00A877D2">
            <w:pPr>
              <w:spacing w:line="360" w:lineRule="auto"/>
              <w:jc w:val="center"/>
              <w:rPr>
                <w:rFonts w:cs="Times New Roman"/>
                <w:color w:val="000000" w:themeColor="text1"/>
                <w:sz w:val="24"/>
                <w:szCs w:val="24"/>
              </w:rPr>
            </w:pPr>
            <w:r>
              <w:rPr>
                <w:rFonts w:cs="Times New Roman"/>
                <w:color w:val="000000" w:themeColor="text1"/>
                <w:sz w:val="24"/>
                <w:szCs w:val="24"/>
              </w:rPr>
              <w:t>/</w:t>
            </w:r>
          </w:p>
        </w:tc>
        <w:tc>
          <w:tcPr>
            <w:tcW w:w="2048" w:type="dxa"/>
            <w:tcBorders>
              <w:top w:val="single" w:sz="4" w:space="0" w:color="auto"/>
              <w:left w:val="single" w:sz="4" w:space="0" w:color="auto"/>
              <w:bottom w:val="single" w:sz="4" w:space="0" w:color="auto"/>
              <w:right w:val="single" w:sz="4" w:space="0" w:color="auto"/>
            </w:tcBorders>
            <w:vAlign w:val="center"/>
          </w:tcPr>
          <w:p w14:paraId="4E175D2B" w14:textId="3F725CDD" w:rsidR="00C37BB2" w:rsidRPr="00EF3D5F" w:rsidRDefault="0011590C" w:rsidP="0007496B">
            <w:pPr>
              <w:spacing w:line="360" w:lineRule="auto"/>
              <w:ind w:leftChars="9" w:left="415" w:hangingChars="165" w:hanging="396"/>
              <w:jc w:val="center"/>
              <w:rPr>
                <w:rFonts w:cs="Times New Roman"/>
                <w:color w:val="000000" w:themeColor="text1"/>
                <w:sz w:val="24"/>
                <w:szCs w:val="24"/>
              </w:rPr>
            </w:pPr>
            <w:r w:rsidRPr="0007496B">
              <w:rPr>
                <w:rFonts w:cs="Times New Roman" w:hint="eastAsia"/>
                <w:sz w:val="24"/>
                <w:szCs w:val="24"/>
              </w:rPr>
              <w:t>三菱</w:t>
            </w:r>
            <w:r w:rsidR="0007496B" w:rsidRPr="0007496B">
              <w:rPr>
                <w:rFonts w:cs="Times New Roman" w:hint="eastAsia"/>
                <w:sz w:val="24"/>
                <w:szCs w:val="24"/>
              </w:rPr>
              <w:t>、A</w:t>
            </w:r>
            <w:r w:rsidR="0007496B" w:rsidRPr="0007496B">
              <w:rPr>
                <w:rFonts w:cs="Times New Roman"/>
                <w:sz w:val="24"/>
                <w:szCs w:val="24"/>
              </w:rPr>
              <w:t>B</w:t>
            </w:r>
            <w:r w:rsidR="0007496B" w:rsidRPr="0007496B">
              <w:rPr>
                <w:rFonts w:cs="Times New Roman" w:hint="eastAsia"/>
                <w:sz w:val="24"/>
                <w:szCs w:val="24"/>
              </w:rPr>
              <w:t>、</w:t>
            </w:r>
            <w:r w:rsidR="0007496B" w:rsidRPr="0007496B">
              <w:rPr>
                <w:rFonts w:cs="Times New Roman"/>
                <w:sz w:val="24"/>
                <w:szCs w:val="24"/>
              </w:rPr>
              <w:t>ABB</w:t>
            </w:r>
          </w:p>
        </w:tc>
      </w:tr>
      <w:tr w:rsidR="00C37BB2" w:rsidRPr="00FD15A5" w14:paraId="6E3CB22B" w14:textId="77777777" w:rsidTr="00A877D2">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44EC17E" w14:textId="77777777" w:rsidR="00C37BB2" w:rsidRPr="00FD15A5" w:rsidRDefault="00C37BB2" w:rsidP="00A877D2">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C61D3F8" w14:textId="77777777" w:rsidR="00C37BB2" w:rsidRPr="00EF3D5F" w:rsidRDefault="00BC348A"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伺服电机</w:t>
            </w:r>
          </w:p>
        </w:tc>
        <w:tc>
          <w:tcPr>
            <w:tcW w:w="1976" w:type="dxa"/>
            <w:tcBorders>
              <w:top w:val="single" w:sz="4" w:space="0" w:color="auto"/>
              <w:left w:val="single" w:sz="4" w:space="0" w:color="auto"/>
              <w:bottom w:val="single" w:sz="4" w:space="0" w:color="auto"/>
              <w:right w:val="single" w:sz="4" w:space="0" w:color="auto"/>
            </w:tcBorders>
            <w:vAlign w:val="center"/>
          </w:tcPr>
          <w:p w14:paraId="700D98B9" w14:textId="77777777" w:rsidR="00C37BB2" w:rsidRPr="00EF3D5F" w:rsidRDefault="0011590C" w:rsidP="00A877D2">
            <w:pPr>
              <w:spacing w:line="360" w:lineRule="auto"/>
              <w:jc w:val="center"/>
              <w:rPr>
                <w:rFonts w:cs="Times New Roman"/>
                <w:color w:val="000000" w:themeColor="text1"/>
                <w:sz w:val="24"/>
                <w:szCs w:val="24"/>
              </w:rPr>
            </w:pPr>
            <w:r>
              <w:rPr>
                <w:rFonts w:cs="Times New Roman"/>
                <w:color w:val="000000" w:themeColor="text1"/>
                <w:sz w:val="24"/>
                <w:szCs w:val="24"/>
              </w:rPr>
              <w:t>/</w:t>
            </w:r>
          </w:p>
        </w:tc>
        <w:tc>
          <w:tcPr>
            <w:tcW w:w="2048" w:type="dxa"/>
            <w:tcBorders>
              <w:top w:val="single" w:sz="4" w:space="0" w:color="auto"/>
              <w:left w:val="single" w:sz="4" w:space="0" w:color="auto"/>
              <w:bottom w:val="single" w:sz="4" w:space="0" w:color="auto"/>
              <w:right w:val="single" w:sz="4" w:space="0" w:color="auto"/>
            </w:tcBorders>
            <w:vAlign w:val="center"/>
          </w:tcPr>
          <w:p w14:paraId="54A8E3EC" w14:textId="77777777" w:rsidR="00C37BB2" w:rsidRPr="00EF3D5F" w:rsidRDefault="00BC348A" w:rsidP="00BC348A">
            <w:pPr>
              <w:spacing w:line="360" w:lineRule="auto"/>
              <w:jc w:val="center"/>
              <w:rPr>
                <w:rFonts w:cs="Times New Roman"/>
                <w:color w:val="000000" w:themeColor="text1"/>
                <w:sz w:val="24"/>
                <w:szCs w:val="24"/>
              </w:rPr>
            </w:pPr>
            <w:r>
              <w:rPr>
                <w:rFonts w:cs="Times New Roman" w:hint="eastAsia"/>
                <w:color w:val="000000" w:themeColor="text1"/>
                <w:sz w:val="24"/>
                <w:szCs w:val="24"/>
              </w:rPr>
              <w:t>西门子</w:t>
            </w:r>
            <w:r w:rsidR="006319F3">
              <w:rPr>
                <w:rFonts w:cs="Times New Roman" w:hint="eastAsia"/>
                <w:color w:val="000000" w:themeColor="text1"/>
                <w:sz w:val="24"/>
                <w:szCs w:val="24"/>
              </w:rPr>
              <w:t>、三菱</w:t>
            </w:r>
          </w:p>
        </w:tc>
      </w:tr>
      <w:tr w:rsidR="00C37BB2" w:rsidRPr="00FD15A5" w14:paraId="107272C1" w14:textId="77777777" w:rsidTr="00A877D2">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298C08DE" w14:textId="77777777" w:rsidR="00C37BB2" w:rsidRPr="00FD15A5" w:rsidRDefault="00C37BB2" w:rsidP="00A877D2">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7C3D0031" w14:textId="77777777" w:rsidR="00C37BB2" w:rsidRPr="00EF3D5F" w:rsidRDefault="0011590C"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开关按钮、继电器、接触器</w:t>
            </w:r>
          </w:p>
        </w:tc>
        <w:tc>
          <w:tcPr>
            <w:tcW w:w="1976" w:type="dxa"/>
            <w:tcBorders>
              <w:top w:val="single" w:sz="4" w:space="0" w:color="auto"/>
              <w:left w:val="single" w:sz="4" w:space="0" w:color="auto"/>
              <w:bottom w:val="single" w:sz="4" w:space="0" w:color="auto"/>
              <w:right w:val="single" w:sz="4" w:space="0" w:color="auto"/>
            </w:tcBorders>
            <w:vAlign w:val="center"/>
          </w:tcPr>
          <w:p w14:paraId="4B3D45F2" w14:textId="77777777" w:rsidR="00C37BB2" w:rsidRPr="00EF3D5F" w:rsidRDefault="0011590C" w:rsidP="00A877D2">
            <w:pPr>
              <w:spacing w:line="360" w:lineRule="auto"/>
              <w:jc w:val="center"/>
              <w:rPr>
                <w:rFonts w:cs="Times New Roman"/>
                <w:color w:val="000000" w:themeColor="text1"/>
                <w:sz w:val="24"/>
                <w:szCs w:val="24"/>
              </w:rPr>
            </w:pPr>
            <w:r>
              <w:rPr>
                <w:rFonts w:cs="Times New Roman"/>
                <w:color w:val="000000" w:themeColor="text1"/>
                <w:sz w:val="24"/>
                <w:szCs w:val="24"/>
              </w:rPr>
              <w:t>/</w:t>
            </w:r>
          </w:p>
        </w:tc>
        <w:tc>
          <w:tcPr>
            <w:tcW w:w="2048" w:type="dxa"/>
            <w:tcBorders>
              <w:top w:val="single" w:sz="4" w:space="0" w:color="auto"/>
              <w:left w:val="single" w:sz="4" w:space="0" w:color="auto"/>
              <w:bottom w:val="single" w:sz="4" w:space="0" w:color="auto"/>
              <w:right w:val="single" w:sz="4" w:space="0" w:color="auto"/>
            </w:tcBorders>
            <w:vAlign w:val="center"/>
          </w:tcPr>
          <w:p w14:paraId="08B12F5B" w14:textId="77777777" w:rsidR="00C37BB2" w:rsidRPr="00EF3D5F" w:rsidRDefault="0011590C" w:rsidP="00A877D2">
            <w:pPr>
              <w:spacing w:line="360" w:lineRule="auto"/>
              <w:jc w:val="center"/>
              <w:rPr>
                <w:rFonts w:cs="Times New Roman"/>
                <w:color w:val="000000" w:themeColor="text1"/>
                <w:sz w:val="24"/>
                <w:szCs w:val="24"/>
              </w:rPr>
            </w:pPr>
            <w:r w:rsidRPr="000D0D9B">
              <w:rPr>
                <w:rFonts w:cs="Times New Roman" w:hint="eastAsia"/>
                <w:color w:val="000000" w:themeColor="text1"/>
                <w:sz w:val="24"/>
                <w:szCs w:val="24"/>
              </w:rPr>
              <w:t>施耐德、A</w:t>
            </w:r>
            <w:r w:rsidRPr="000D0D9B">
              <w:rPr>
                <w:rFonts w:cs="Times New Roman"/>
                <w:color w:val="000000" w:themeColor="text1"/>
                <w:sz w:val="24"/>
                <w:szCs w:val="24"/>
              </w:rPr>
              <w:t>BB</w:t>
            </w:r>
            <w:r w:rsidRPr="000D0D9B">
              <w:rPr>
                <w:rFonts w:cs="Times New Roman" w:hint="eastAsia"/>
                <w:color w:val="000000" w:themeColor="text1"/>
                <w:sz w:val="24"/>
                <w:szCs w:val="24"/>
              </w:rPr>
              <w:t>、</w:t>
            </w:r>
            <w:r w:rsidRPr="000D0D9B">
              <w:rPr>
                <w:rFonts w:cs="Times New Roman"/>
                <w:color w:val="000000" w:themeColor="text1"/>
                <w:sz w:val="24"/>
                <w:szCs w:val="24"/>
              </w:rPr>
              <w:t>AB</w:t>
            </w:r>
          </w:p>
        </w:tc>
      </w:tr>
      <w:tr w:rsidR="00C37BB2" w:rsidRPr="00FD15A5" w14:paraId="6A086A54" w14:textId="77777777" w:rsidTr="00A877D2">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11A90E8A" w14:textId="77777777" w:rsidR="00C37BB2" w:rsidRPr="00FD15A5" w:rsidRDefault="00C37BB2" w:rsidP="00A877D2">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1D9F6EFF" w14:textId="77777777" w:rsidR="00C37BB2" w:rsidRPr="00EF3D5F" w:rsidRDefault="0011590C"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触摸屏</w:t>
            </w:r>
          </w:p>
        </w:tc>
        <w:tc>
          <w:tcPr>
            <w:tcW w:w="1976" w:type="dxa"/>
            <w:tcBorders>
              <w:top w:val="single" w:sz="4" w:space="0" w:color="auto"/>
              <w:left w:val="single" w:sz="4" w:space="0" w:color="auto"/>
              <w:bottom w:val="single" w:sz="4" w:space="0" w:color="auto"/>
              <w:right w:val="single" w:sz="4" w:space="0" w:color="auto"/>
            </w:tcBorders>
            <w:vAlign w:val="center"/>
          </w:tcPr>
          <w:p w14:paraId="0871DC38" w14:textId="77777777" w:rsidR="00C37BB2" w:rsidRPr="00EF3D5F" w:rsidRDefault="0011590C"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＞1</w:t>
            </w:r>
            <w:r>
              <w:rPr>
                <w:rFonts w:cs="Times New Roman"/>
                <w:color w:val="000000" w:themeColor="text1"/>
                <w:sz w:val="24"/>
                <w:szCs w:val="24"/>
              </w:rPr>
              <w:t>0</w:t>
            </w:r>
            <w:r>
              <w:rPr>
                <w:rFonts w:cs="Times New Roman" w:hint="eastAsia"/>
                <w:color w:val="000000" w:themeColor="text1"/>
                <w:sz w:val="24"/>
                <w:szCs w:val="24"/>
              </w:rPr>
              <w:t>寸</w:t>
            </w:r>
          </w:p>
        </w:tc>
        <w:tc>
          <w:tcPr>
            <w:tcW w:w="2048" w:type="dxa"/>
            <w:tcBorders>
              <w:top w:val="single" w:sz="4" w:space="0" w:color="auto"/>
              <w:left w:val="single" w:sz="4" w:space="0" w:color="auto"/>
              <w:bottom w:val="single" w:sz="4" w:space="0" w:color="auto"/>
              <w:right w:val="single" w:sz="4" w:space="0" w:color="auto"/>
            </w:tcBorders>
            <w:vAlign w:val="center"/>
          </w:tcPr>
          <w:p w14:paraId="131A10EF" w14:textId="77777777" w:rsidR="00C37BB2" w:rsidRPr="00EF3D5F" w:rsidRDefault="0011590C" w:rsidP="00A877D2">
            <w:pPr>
              <w:spacing w:line="360" w:lineRule="auto"/>
              <w:jc w:val="center"/>
              <w:rPr>
                <w:rFonts w:cs="Times New Roman"/>
                <w:color w:val="000000" w:themeColor="text1"/>
                <w:sz w:val="24"/>
                <w:szCs w:val="24"/>
              </w:rPr>
            </w:pPr>
            <w:r w:rsidRPr="000D0D9B">
              <w:rPr>
                <w:rFonts w:cs="Times New Roman" w:hint="eastAsia"/>
                <w:color w:val="000000" w:themeColor="text1"/>
                <w:sz w:val="24"/>
                <w:szCs w:val="24"/>
              </w:rPr>
              <w:t>三菱、A</w:t>
            </w:r>
            <w:r w:rsidRPr="000D0D9B">
              <w:rPr>
                <w:rFonts w:cs="Times New Roman"/>
                <w:color w:val="000000" w:themeColor="text1"/>
                <w:sz w:val="24"/>
                <w:szCs w:val="24"/>
              </w:rPr>
              <w:t>B</w:t>
            </w:r>
            <w:r w:rsidRPr="000D0D9B">
              <w:rPr>
                <w:rFonts w:cs="Times New Roman" w:hint="eastAsia"/>
                <w:color w:val="000000" w:themeColor="text1"/>
                <w:sz w:val="24"/>
                <w:szCs w:val="24"/>
              </w:rPr>
              <w:t>、A</w:t>
            </w:r>
            <w:r w:rsidRPr="000D0D9B">
              <w:rPr>
                <w:rFonts w:cs="Times New Roman"/>
                <w:color w:val="000000" w:themeColor="text1"/>
                <w:sz w:val="24"/>
                <w:szCs w:val="24"/>
              </w:rPr>
              <w:t>BB</w:t>
            </w:r>
          </w:p>
        </w:tc>
      </w:tr>
      <w:tr w:rsidR="00C37BB2" w:rsidRPr="00FD15A5" w14:paraId="23C162C9" w14:textId="77777777" w:rsidTr="00A877D2">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5FE3F99F" w14:textId="77777777" w:rsidR="00C37BB2" w:rsidRPr="00FD15A5" w:rsidRDefault="00C37BB2" w:rsidP="00A877D2">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47EC3230" w14:textId="77777777" w:rsidR="00C37BB2" w:rsidRPr="00EF3D5F" w:rsidRDefault="0011590C"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气动元件</w:t>
            </w:r>
          </w:p>
        </w:tc>
        <w:tc>
          <w:tcPr>
            <w:tcW w:w="1976" w:type="dxa"/>
            <w:tcBorders>
              <w:top w:val="single" w:sz="4" w:space="0" w:color="auto"/>
              <w:left w:val="single" w:sz="4" w:space="0" w:color="auto"/>
              <w:bottom w:val="single" w:sz="4" w:space="0" w:color="auto"/>
              <w:right w:val="single" w:sz="4" w:space="0" w:color="auto"/>
            </w:tcBorders>
            <w:vAlign w:val="center"/>
          </w:tcPr>
          <w:p w14:paraId="4B4E24B8" w14:textId="77777777" w:rsidR="00C37BB2" w:rsidRPr="00EF3D5F" w:rsidRDefault="0011590C" w:rsidP="00A877D2">
            <w:pPr>
              <w:spacing w:line="360" w:lineRule="auto"/>
              <w:jc w:val="center"/>
              <w:rPr>
                <w:rFonts w:cs="Times New Roman"/>
                <w:color w:val="000000" w:themeColor="text1"/>
                <w:sz w:val="24"/>
                <w:szCs w:val="24"/>
              </w:rPr>
            </w:pPr>
            <w:r>
              <w:rPr>
                <w:rFonts w:cs="Times New Roman"/>
                <w:color w:val="000000" w:themeColor="text1"/>
                <w:sz w:val="24"/>
                <w:szCs w:val="24"/>
              </w:rPr>
              <w:t>/</w:t>
            </w:r>
          </w:p>
        </w:tc>
        <w:tc>
          <w:tcPr>
            <w:tcW w:w="2048" w:type="dxa"/>
            <w:tcBorders>
              <w:top w:val="single" w:sz="4" w:space="0" w:color="auto"/>
              <w:left w:val="single" w:sz="4" w:space="0" w:color="auto"/>
              <w:bottom w:val="single" w:sz="4" w:space="0" w:color="auto"/>
              <w:right w:val="single" w:sz="4" w:space="0" w:color="auto"/>
            </w:tcBorders>
            <w:vAlign w:val="center"/>
          </w:tcPr>
          <w:p w14:paraId="0FE3730D" w14:textId="77777777" w:rsidR="00C37BB2" w:rsidRPr="00EF3D5F" w:rsidRDefault="0011590C" w:rsidP="00BC348A">
            <w:pPr>
              <w:spacing w:line="360" w:lineRule="auto"/>
              <w:jc w:val="center"/>
              <w:rPr>
                <w:rFonts w:cs="Times New Roman"/>
                <w:color w:val="000000" w:themeColor="text1"/>
                <w:sz w:val="24"/>
                <w:szCs w:val="24"/>
              </w:rPr>
            </w:pPr>
            <w:r>
              <w:rPr>
                <w:rFonts w:cs="Times New Roman" w:hint="eastAsia"/>
                <w:color w:val="000000" w:themeColor="text1"/>
                <w:sz w:val="24"/>
                <w:szCs w:val="24"/>
              </w:rPr>
              <w:t>F</w:t>
            </w:r>
            <w:r>
              <w:rPr>
                <w:rFonts w:cs="Times New Roman"/>
                <w:color w:val="000000" w:themeColor="text1"/>
                <w:sz w:val="24"/>
                <w:szCs w:val="24"/>
              </w:rPr>
              <w:t>ESTO</w:t>
            </w:r>
          </w:p>
        </w:tc>
      </w:tr>
      <w:tr w:rsidR="00C37BB2" w:rsidRPr="00FD15A5" w14:paraId="5FC32D39" w14:textId="77777777" w:rsidTr="00A877D2">
        <w:trPr>
          <w:trHeight w:val="342"/>
        </w:trPr>
        <w:tc>
          <w:tcPr>
            <w:tcW w:w="855" w:type="dxa"/>
            <w:tcBorders>
              <w:top w:val="single" w:sz="4" w:space="0" w:color="auto"/>
              <w:left w:val="single" w:sz="4" w:space="0" w:color="auto"/>
              <w:bottom w:val="single" w:sz="4" w:space="0" w:color="auto"/>
              <w:right w:val="single" w:sz="4" w:space="0" w:color="auto"/>
            </w:tcBorders>
            <w:vAlign w:val="center"/>
          </w:tcPr>
          <w:p w14:paraId="4CF7812D" w14:textId="77777777" w:rsidR="00C37BB2" w:rsidRPr="00FD15A5" w:rsidRDefault="00C37BB2" w:rsidP="00A877D2">
            <w:pPr>
              <w:numPr>
                <w:ilvl w:val="0"/>
                <w:numId w:val="16"/>
              </w:numPr>
              <w:spacing w:line="360" w:lineRule="auto"/>
              <w:jc w:val="center"/>
              <w:rPr>
                <w:rFonts w:cs="Times New Roman"/>
                <w:sz w:val="24"/>
                <w:szCs w:val="24"/>
              </w:rPr>
            </w:pPr>
          </w:p>
        </w:tc>
        <w:tc>
          <w:tcPr>
            <w:tcW w:w="3230" w:type="dxa"/>
            <w:tcBorders>
              <w:top w:val="single" w:sz="4" w:space="0" w:color="auto"/>
              <w:left w:val="single" w:sz="4" w:space="0" w:color="auto"/>
              <w:bottom w:val="single" w:sz="4" w:space="0" w:color="auto"/>
              <w:right w:val="single" w:sz="4" w:space="0" w:color="auto"/>
            </w:tcBorders>
            <w:vAlign w:val="center"/>
          </w:tcPr>
          <w:p w14:paraId="4E23721D" w14:textId="77777777" w:rsidR="00C37BB2" w:rsidRPr="00EF3D5F" w:rsidRDefault="0011590C"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轴承</w:t>
            </w:r>
          </w:p>
        </w:tc>
        <w:tc>
          <w:tcPr>
            <w:tcW w:w="1976" w:type="dxa"/>
            <w:tcBorders>
              <w:top w:val="single" w:sz="4" w:space="0" w:color="auto"/>
              <w:left w:val="single" w:sz="4" w:space="0" w:color="auto"/>
              <w:bottom w:val="single" w:sz="4" w:space="0" w:color="auto"/>
              <w:right w:val="single" w:sz="4" w:space="0" w:color="auto"/>
            </w:tcBorders>
            <w:vAlign w:val="center"/>
          </w:tcPr>
          <w:p w14:paraId="40DDA969" w14:textId="77777777" w:rsidR="00C37BB2" w:rsidRPr="00EF3D5F" w:rsidRDefault="0011590C" w:rsidP="00A877D2">
            <w:pPr>
              <w:spacing w:line="360" w:lineRule="auto"/>
              <w:jc w:val="center"/>
              <w:rPr>
                <w:rFonts w:cs="Times New Roman"/>
                <w:color w:val="000000" w:themeColor="text1"/>
                <w:sz w:val="24"/>
                <w:szCs w:val="24"/>
              </w:rPr>
            </w:pPr>
            <w:r>
              <w:rPr>
                <w:rFonts w:cs="Times New Roman"/>
                <w:color w:val="000000" w:themeColor="text1"/>
                <w:sz w:val="24"/>
                <w:szCs w:val="24"/>
              </w:rPr>
              <w:t>/</w:t>
            </w:r>
          </w:p>
        </w:tc>
        <w:tc>
          <w:tcPr>
            <w:tcW w:w="2048" w:type="dxa"/>
            <w:tcBorders>
              <w:top w:val="single" w:sz="4" w:space="0" w:color="auto"/>
              <w:left w:val="single" w:sz="4" w:space="0" w:color="auto"/>
              <w:bottom w:val="single" w:sz="4" w:space="0" w:color="auto"/>
              <w:right w:val="single" w:sz="4" w:space="0" w:color="auto"/>
            </w:tcBorders>
            <w:vAlign w:val="center"/>
          </w:tcPr>
          <w:p w14:paraId="12B90A0C" w14:textId="77777777" w:rsidR="00C37BB2" w:rsidRPr="00EF3D5F" w:rsidRDefault="0011590C" w:rsidP="00A877D2">
            <w:pPr>
              <w:spacing w:line="360" w:lineRule="auto"/>
              <w:jc w:val="center"/>
              <w:rPr>
                <w:rFonts w:cs="Times New Roman"/>
                <w:color w:val="000000" w:themeColor="text1"/>
                <w:sz w:val="24"/>
                <w:szCs w:val="24"/>
              </w:rPr>
            </w:pPr>
            <w:r>
              <w:rPr>
                <w:rFonts w:cs="Times New Roman" w:hint="eastAsia"/>
                <w:color w:val="000000" w:themeColor="text1"/>
                <w:sz w:val="24"/>
                <w:szCs w:val="24"/>
              </w:rPr>
              <w:t>S</w:t>
            </w:r>
            <w:r>
              <w:rPr>
                <w:rFonts w:cs="Times New Roman"/>
                <w:color w:val="000000" w:themeColor="text1"/>
                <w:sz w:val="24"/>
                <w:szCs w:val="24"/>
              </w:rPr>
              <w:t>KF</w:t>
            </w:r>
            <w:r>
              <w:rPr>
                <w:rFonts w:cs="Times New Roman" w:hint="eastAsia"/>
                <w:color w:val="000000" w:themeColor="text1"/>
                <w:sz w:val="24"/>
                <w:szCs w:val="24"/>
              </w:rPr>
              <w:t>、</w:t>
            </w:r>
            <w:r>
              <w:rPr>
                <w:rFonts w:cs="Times New Roman"/>
                <w:color w:val="000000" w:themeColor="text1"/>
                <w:sz w:val="24"/>
                <w:szCs w:val="24"/>
              </w:rPr>
              <w:t>NTN</w:t>
            </w:r>
            <w:r>
              <w:rPr>
                <w:rFonts w:cs="Times New Roman" w:hint="eastAsia"/>
                <w:color w:val="000000" w:themeColor="text1"/>
                <w:sz w:val="24"/>
                <w:szCs w:val="24"/>
              </w:rPr>
              <w:t>、</w:t>
            </w:r>
            <w:r>
              <w:rPr>
                <w:rFonts w:cs="Times New Roman"/>
                <w:color w:val="000000" w:themeColor="text1"/>
                <w:sz w:val="24"/>
                <w:szCs w:val="24"/>
              </w:rPr>
              <w:t>NSK</w:t>
            </w:r>
          </w:p>
        </w:tc>
      </w:tr>
    </w:tbl>
    <w:p w14:paraId="5DAACCC1" w14:textId="77777777" w:rsidR="00C36F8F" w:rsidRPr="00FD15A5" w:rsidRDefault="005844FF" w:rsidP="006319F3">
      <w:pPr>
        <w:pStyle w:val="a3"/>
        <w:numPr>
          <w:ilvl w:val="0"/>
          <w:numId w:val="6"/>
        </w:numPr>
        <w:ind w:firstLineChars="0"/>
        <w:rPr>
          <w:rFonts w:cs="Arial"/>
          <w:bCs/>
          <w:sz w:val="28"/>
          <w:szCs w:val="28"/>
        </w:rPr>
      </w:pPr>
      <w:r w:rsidRPr="0011590C">
        <w:rPr>
          <w:rFonts w:cs="Arial"/>
          <w:bCs/>
          <w:sz w:val="28"/>
          <w:szCs w:val="28"/>
        </w:rPr>
        <w:t xml:space="preserve"> </w:t>
      </w:r>
      <w:r w:rsidR="00C36F8F" w:rsidRPr="00FD15A5">
        <w:rPr>
          <w:rFonts w:cs="Arial" w:hint="eastAsia"/>
          <w:bCs/>
          <w:sz w:val="28"/>
          <w:szCs w:val="28"/>
        </w:rPr>
        <w:t>技术资料及证书：</w:t>
      </w:r>
    </w:p>
    <w:p w14:paraId="7C7DFB46" w14:textId="77777777" w:rsidR="00C36F8F" w:rsidRPr="00FD15A5"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14:paraId="081DB39B"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设备平面布置图、总装图（含水、电、气、动力要求及布置）</w:t>
      </w:r>
    </w:p>
    <w:p w14:paraId="767FE87E"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设备基础图</w:t>
      </w:r>
    </w:p>
    <w:p w14:paraId="240729E7"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外部配线图</w:t>
      </w:r>
    </w:p>
    <w:p w14:paraId="41DF4DC6"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电气原理图</w:t>
      </w:r>
    </w:p>
    <w:p w14:paraId="2EB76A04"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气动原理图、控装置原理图、及液压系统原理图</w:t>
      </w:r>
    </w:p>
    <w:p w14:paraId="4D6AE110"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lastRenderedPageBreak/>
        <w:t>软件资料</w:t>
      </w:r>
    </w:p>
    <w:p w14:paraId="1848F2D7"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驱动器使用说明书及外购件资料</w:t>
      </w:r>
    </w:p>
    <w:p w14:paraId="4198D548"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主机和辅机的总装图及布装图（CAD）</w:t>
      </w:r>
    </w:p>
    <w:p w14:paraId="1F3B0752" w14:textId="77777777" w:rsidR="00C36F8F" w:rsidRPr="00AC40B0" w:rsidRDefault="001948EE" w:rsidP="007258C7">
      <w:pPr>
        <w:numPr>
          <w:ilvl w:val="0"/>
          <w:numId w:val="31"/>
        </w:numPr>
        <w:spacing w:line="360" w:lineRule="auto"/>
        <w:jc w:val="left"/>
        <w:rPr>
          <w:rFonts w:cs="Times New Roman"/>
          <w:color w:val="000000" w:themeColor="text1"/>
          <w:sz w:val="24"/>
          <w:szCs w:val="20"/>
        </w:rPr>
      </w:pPr>
      <w:r w:rsidRPr="00AC40B0">
        <w:rPr>
          <w:rFonts w:cs="Times New Roman" w:hint="eastAsia"/>
          <w:color w:val="000000" w:themeColor="text1"/>
          <w:sz w:val="24"/>
          <w:szCs w:val="20"/>
        </w:rPr>
        <w:t>标准件</w:t>
      </w:r>
      <w:r w:rsidR="00C36F8F" w:rsidRPr="00AC40B0">
        <w:rPr>
          <w:rFonts w:cs="Times New Roman" w:hint="eastAsia"/>
          <w:color w:val="000000" w:themeColor="text1"/>
          <w:sz w:val="24"/>
          <w:szCs w:val="20"/>
        </w:rPr>
        <w:t>易损件清单（机械、电气、气动），</w:t>
      </w:r>
      <w:r w:rsidRPr="00AC40B0">
        <w:rPr>
          <w:rFonts w:cs="Times New Roman" w:hint="eastAsia"/>
          <w:color w:val="000000" w:themeColor="text1"/>
          <w:sz w:val="24"/>
          <w:szCs w:val="20"/>
        </w:rPr>
        <w:t>设备专用件</w:t>
      </w:r>
      <w:r w:rsidR="00C36F8F" w:rsidRPr="00AC40B0">
        <w:rPr>
          <w:rFonts w:cs="Times New Roman" w:hint="eastAsia"/>
          <w:color w:val="000000" w:themeColor="text1"/>
          <w:sz w:val="24"/>
          <w:szCs w:val="20"/>
        </w:rPr>
        <w:t>易损件附图（CAD）</w:t>
      </w:r>
    </w:p>
    <w:p w14:paraId="3694984D"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随机备件清单及附图（CAD）</w:t>
      </w:r>
    </w:p>
    <w:p w14:paraId="7DA38EB2"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设备各零部件目录清单</w:t>
      </w:r>
    </w:p>
    <w:p w14:paraId="06A642DF"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各液压、气动部件总成及密封件清单及型号</w:t>
      </w:r>
    </w:p>
    <w:p w14:paraId="33601065"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安装调试、操作、维护手册</w:t>
      </w:r>
      <w:r w:rsidR="00B17212" w:rsidRPr="007258C7">
        <w:rPr>
          <w:rFonts w:cs="Times New Roman" w:hint="eastAsia"/>
          <w:sz w:val="24"/>
          <w:szCs w:val="20"/>
        </w:rPr>
        <w:t>、检修规程手册</w:t>
      </w:r>
    </w:p>
    <w:p w14:paraId="0761D30E"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设备最终调试完成后的相关电气程序、注释、各级密码。</w:t>
      </w:r>
    </w:p>
    <w:p w14:paraId="4EEA63D3"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发货清单</w:t>
      </w:r>
    </w:p>
    <w:p w14:paraId="11048825"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装箱清单</w:t>
      </w:r>
    </w:p>
    <w:p w14:paraId="75E7BBE5"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关键部件出厂加工检验记录表</w:t>
      </w:r>
    </w:p>
    <w:p w14:paraId="562032D5"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设备及各外购件合格证</w:t>
      </w:r>
    </w:p>
    <w:p w14:paraId="2C4AEBEC"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提供安全装置MAP图（WORD或EXCEL）</w:t>
      </w:r>
    </w:p>
    <w:p w14:paraId="51498EB5"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提供设备风险源与管控清单</w:t>
      </w:r>
    </w:p>
    <w:p w14:paraId="0DF484A8"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提供安全操作手册</w:t>
      </w:r>
    </w:p>
    <w:p w14:paraId="7891DEC5" w14:textId="77777777" w:rsidR="00C36F8F" w:rsidRPr="007258C7" w:rsidRDefault="00C36F8F" w:rsidP="007258C7">
      <w:pPr>
        <w:numPr>
          <w:ilvl w:val="0"/>
          <w:numId w:val="31"/>
        </w:numPr>
        <w:spacing w:line="360" w:lineRule="auto"/>
        <w:jc w:val="left"/>
        <w:rPr>
          <w:rFonts w:cs="Times New Roman"/>
          <w:sz w:val="24"/>
          <w:szCs w:val="20"/>
        </w:rPr>
      </w:pPr>
      <w:r w:rsidRPr="007258C7">
        <w:rPr>
          <w:rFonts w:cs="Times New Roman" w:hint="eastAsia"/>
          <w:sz w:val="24"/>
          <w:szCs w:val="20"/>
        </w:rPr>
        <w:t>按照甲方格式要求提供技术档案（E</w:t>
      </w:r>
      <w:r w:rsidRPr="007258C7">
        <w:rPr>
          <w:rFonts w:cs="Times New Roman"/>
          <w:sz w:val="24"/>
          <w:szCs w:val="20"/>
        </w:rPr>
        <w:t>XCEL</w:t>
      </w:r>
      <w:r w:rsidRPr="007258C7">
        <w:rPr>
          <w:rFonts w:cs="Times New Roman" w:hint="eastAsia"/>
          <w:sz w:val="24"/>
          <w:szCs w:val="20"/>
        </w:rPr>
        <w:t>）</w:t>
      </w:r>
    </w:p>
    <w:p w14:paraId="0F1C1F2F" w14:textId="77777777"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14:paraId="44E50C0A" w14:textId="77777777" w:rsidR="0078211A" w:rsidRPr="0078211A" w:rsidRDefault="0078211A" w:rsidP="0078211A">
      <w:pPr>
        <w:numPr>
          <w:ilvl w:val="0"/>
          <w:numId w:val="32"/>
        </w:numPr>
        <w:spacing w:line="360" w:lineRule="auto"/>
        <w:jc w:val="left"/>
        <w:rPr>
          <w:rFonts w:cs="Times New Roman"/>
          <w:sz w:val="24"/>
          <w:szCs w:val="20"/>
        </w:rPr>
      </w:pPr>
      <w:r w:rsidRPr="007258C7">
        <w:rPr>
          <w:rFonts w:cs="Times New Roman" w:hint="eastAsia"/>
          <w:sz w:val="24"/>
          <w:szCs w:val="20"/>
        </w:rPr>
        <w:t>设备</w:t>
      </w:r>
      <w:r>
        <w:rPr>
          <w:rFonts w:cs="Times New Roman" w:hint="eastAsia"/>
          <w:sz w:val="24"/>
          <w:szCs w:val="20"/>
        </w:rPr>
        <w:t>基础图、</w:t>
      </w:r>
      <w:r w:rsidRPr="007258C7">
        <w:rPr>
          <w:rFonts w:cs="Times New Roman" w:hint="eastAsia"/>
          <w:sz w:val="24"/>
          <w:szCs w:val="20"/>
        </w:rPr>
        <w:t>水、电、气等安装图及动力及土建等条件,在合同生效后</w:t>
      </w:r>
      <w:r w:rsidR="002A2B53">
        <w:rPr>
          <w:rFonts w:cs="Times New Roman"/>
          <w:sz w:val="24"/>
          <w:szCs w:val="20"/>
        </w:rPr>
        <w:t>10</w:t>
      </w:r>
      <w:r>
        <w:rPr>
          <w:rFonts w:cs="Times New Roman" w:hint="eastAsia"/>
          <w:sz w:val="24"/>
          <w:szCs w:val="20"/>
        </w:rPr>
        <w:t>天内由乙</w:t>
      </w:r>
      <w:r w:rsidRPr="007258C7">
        <w:rPr>
          <w:rFonts w:cs="Times New Roman" w:hint="eastAsia"/>
          <w:sz w:val="24"/>
          <w:szCs w:val="20"/>
        </w:rPr>
        <w:t>方提供</w:t>
      </w:r>
      <w:r>
        <w:rPr>
          <w:rFonts w:cs="Times New Roman" w:hint="eastAsia"/>
          <w:sz w:val="24"/>
          <w:szCs w:val="20"/>
        </w:rPr>
        <w:t>，方便甲方提前准备。</w:t>
      </w:r>
      <w:r w:rsidRPr="007258C7">
        <w:rPr>
          <w:rFonts w:cs="Times New Roman" w:hint="eastAsia"/>
          <w:sz w:val="24"/>
          <w:szCs w:val="20"/>
        </w:rPr>
        <w:t>安装条件及工艺验收条件应及时提出，逾期造成的后果应由乙方承担。</w:t>
      </w:r>
    </w:p>
    <w:p w14:paraId="220BBDCB"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设备到达甲方现场后，甲方须与乙方安装指导人员共同开箱验货，并核对装箱单。准确无误后，方可组织安装。</w:t>
      </w:r>
    </w:p>
    <w:p w14:paraId="377CC646"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乙方负责安装</w:t>
      </w:r>
      <w:r w:rsidR="00813267">
        <w:rPr>
          <w:rFonts w:cs="Times New Roman" w:hint="eastAsia"/>
          <w:sz w:val="24"/>
          <w:szCs w:val="20"/>
        </w:rPr>
        <w:t>及调试</w:t>
      </w:r>
      <w:r w:rsidRPr="007258C7">
        <w:rPr>
          <w:rFonts w:cs="Times New Roman" w:hint="eastAsia"/>
          <w:sz w:val="24"/>
          <w:szCs w:val="20"/>
        </w:rPr>
        <w:t>，乙方自备安装辅助材料、垫铁等。</w:t>
      </w:r>
    </w:p>
    <w:p w14:paraId="48CF47BE"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设备内部的电缆及桥架由乙方提供布置图。甲方负责提供厂内电源到设备进线柜电缆及桥架连接。</w:t>
      </w:r>
    </w:p>
    <w:p w14:paraId="53001578"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对安装完的设备按技术协议要求进行检查，合格后双方签字，进入调试。</w:t>
      </w:r>
    </w:p>
    <w:p w14:paraId="45448771"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lastRenderedPageBreak/>
        <w:t>调试由乙方负责，甲方应在人力、物力上给予支持，调试程序由空载→单动→联动→负荷试运转按甲方工艺条件，按技术协议试制产品。</w:t>
      </w:r>
    </w:p>
    <w:p w14:paraId="710CD4A3" w14:textId="77777777"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空负荷试车：设备安装结束后，甲方根据技术协议要求或者公司内控标准，对设备精度、基本动作程序、控制界面以及设备安全保障工位有效性、工装连接位置尺寸等内容进行确认。</w:t>
      </w:r>
    </w:p>
    <w:p w14:paraId="14466236" w14:textId="77777777" w:rsidR="002E2E6C" w:rsidRPr="00602348" w:rsidRDefault="002E2E6C" w:rsidP="002E2E6C">
      <w:pPr>
        <w:numPr>
          <w:ilvl w:val="0"/>
          <w:numId w:val="32"/>
        </w:numPr>
        <w:spacing w:line="360" w:lineRule="auto"/>
        <w:jc w:val="left"/>
        <w:rPr>
          <w:rFonts w:cs="Times New Roman"/>
          <w:sz w:val="24"/>
          <w:szCs w:val="20"/>
        </w:rPr>
      </w:pPr>
      <w:r w:rsidRPr="00602348">
        <w:rPr>
          <w:rFonts w:cs="Times New Roman"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14:paraId="6B3261CB" w14:textId="6170A41D"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带负荷试车：设备空负荷试车满足要求后，甲方对设备安排</w:t>
      </w:r>
      <w:r w:rsidR="0007496B">
        <w:rPr>
          <w:rFonts w:cs="Times New Roman" w:hint="eastAsia"/>
          <w:sz w:val="24"/>
          <w:szCs w:val="20"/>
        </w:rPr>
        <w:t>试</w:t>
      </w:r>
      <w:r w:rsidR="0011590C">
        <w:rPr>
          <w:rFonts w:cs="Times New Roman" w:hint="eastAsia"/>
          <w:sz w:val="24"/>
          <w:szCs w:val="20"/>
        </w:rPr>
        <w:t>生产</w:t>
      </w:r>
      <w:r w:rsidRPr="007258C7">
        <w:rPr>
          <w:rFonts w:cs="Times New Roman" w:hint="eastAsia"/>
          <w:sz w:val="24"/>
          <w:szCs w:val="20"/>
        </w:rPr>
        <w:t>、72小时无故障带负荷试车。</w:t>
      </w:r>
    </w:p>
    <w:p w14:paraId="06DEA116" w14:textId="77777777"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72小时无故障试车失败，需要重新安排72小时无故障试车。</w:t>
      </w:r>
    </w:p>
    <w:p w14:paraId="25D671AE" w14:textId="77777777" w:rsidR="002E2E6C" w:rsidRPr="007258C7"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设备水、电、气等安装图及动力及土建等条件,在合同生效后</w:t>
      </w:r>
      <w:r w:rsidR="002A2B53">
        <w:rPr>
          <w:rFonts w:cs="Times New Roman"/>
          <w:sz w:val="24"/>
          <w:szCs w:val="20"/>
        </w:rPr>
        <w:t>15</w:t>
      </w:r>
      <w:r>
        <w:rPr>
          <w:rFonts w:cs="Times New Roman" w:hint="eastAsia"/>
          <w:sz w:val="24"/>
          <w:szCs w:val="20"/>
        </w:rPr>
        <w:t>天内由乙</w:t>
      </w:r>
      <w:r w:rsidRPr="007258C7">
        <w:rPr>
          <w:rFonts w:cs="Times New Roman" w:hint="eastAsia"/>
          <w:sz w:val="24"/>
          <w:szCs w:val="20"/>
        </w:rPr>
        <w:t>方提供。</w:t>
      </w:r>
    </w:p>
    <w:p w14:paraId="2ED3EBE4" w14:textId="77777777"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14:paraId="130D4ED7" w14:textId="77777777" w:rsidR="002E2E6C" w:rsidRP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乙方负责调试和负荷试车，所需时</w:t>
      </w:r>
      <w:r w:rsidRPr="002E2E6C">
        <w:rPr>
          <w:rFonts w:cs="Times New Roman" w:hint="eastAsia"/>
          <w:sz w:val="24"/>
          <w:szCs w:val="20"/>
        </w:rPr>
        <w:t>间为</w:t>
      </w:r>
      <w:r w:rsidR="00C37BB2" w:rsidRPr="00C37BB2">
        <w:rPr>
          <w:rFonts w:cs="Times New Roman"/>
          <w:sz w:val="24"/>
          <w:szCs w:val="20"/>
        </w:rPr>
        <w:t>3</w:t>
      </w:r>
      <w:r w:rsidRPr="002E2E6C">
        <w:rPr>
          <w:rFonts w:cs="Times New Roman" w:hint="eastAsia"/>
          <w:sz w:val="24"/>
          <w:szCs w:val="20"/>
        </w:rPr>
        <w:t>天。</w:t>
      </w:r>
    </w:p>
    <w:p w14:paraId="00964CC0" w14:textId="77777777" w:rsidR="002E2E6C" w:rsidRPr="002E2E6C" w:rsidRDefault="002E2E6C" w:rsidP="002E2E6C">
      <w:pPr>
        <w:numPr>
          <w:ilvl w:val="0"/>
          <w:numId w:val="32"/>
        </w:numPr>
        <w:spacing w:line="360" w:lineRule="auto"/>
        <w:jc w:val="left"/>
        <w:rPr>
          <w:rFonts w:cs="Times New Roman"/>
          <w:sz w:val="24"/>
          <w:szCs w:val="20"/>
        </w:rPr>
      </w:pPr>
      <w:r w:rsidRPr="002E2E6C">
        <w:rPr>
          <w:rFonts w:cs="Times New Roman" w:hint="eastAsia"/>
          <w:sz w:val="24"/>
          <w:szCs w:val="20"/>
        </w:rPr>
        <w:t>安装指导调试提前1周通知，排除不可抗力，相关人员到位每延期一天扣除合同款额1%。</w:t>
      </w:r>
    </w:p>
    <w:p w14:paraId="210B0F89" w14:textId="77777777" w:rsidR="00C1323E" w:rsidRPr="00602348" w:rsidRDefault="00C1323E" w:rsidP="00C1323E">
      <w:pPr>
        <w:numPr>
          <w:ilvl w:val="0"/>
          <w:numId w:val="32"/>
        </w:numPr>
        <w:spacing w:line="360" w:lineRule="auto"/>
        <w:jc w:val="left"/>
        <w:rPr>
          <w:rFonts w:cs="Times New Roman"/>
          <w:sz w:val="24"/>
          <w:szCs w:val="20"/>
        </w:rPr>
      </w:pPr>
      <w:r w:rsidRPr="00602348">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14:paraId="405FAD93" w14:textId="77777777"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14:paraId="3192A53A" w14:textId="77777777" w:rsidR="00AC3669" w:rsidRPr="007258C7" w:rsidRDefault="00AC3669" w:rsidP="00C1323E">
      <w:pPr>
        <w:spacing w:line="360" w:lineRule="auto"/>
        <w:ind w:leftChars="100" w:left="210" w:firstLineChars="200" w:firstLine="480"/>
        <w:jc w:val="left"/>
        <w:rPr>
          <w:rFonts w:cs="Times New Roman"/>
          <w:sz w:val="24"/>
          <w:szCs w:val="20"/>
        </w:rPr>
      </w:pPr>
      <w:r w:rsidRPr="007258C7">
        <w:rPr>
          <w:rFonts w:cs="Times New Roman" w:hint="eastAsia"/>
          <w:sz w:val="24"/>
          <w:szCs w:val="20"/>
        </w:rPr>
        <w:t>设备的验收应分二次，第一次在发货前（整装完成具备调试条件），第二次在调试结束</w:t>
      </w:r>
      <w:r w:rsidR="00C1323E">
        <w:rPr>
          <w:rFonts w:cs="Times New Roman" w:hint="eastAsia"/>
          <w:sz w:val="24"/>
          <w:szCs w:val="20"/>
        </w:rPr>
        <w:t>试运行后</w:t>
      </w:r>
      <w:r w:rsidRPr="007258C7">
        <w:rPr>
          <w:rFonts w:cs="Times New Roman" w:hint="eastAsia"/>
          <w:sz w:val="24"/>
          <w:szCs w:val="20"/>
        </w:rPr>
        <w:t>。</w:t>
      </w:r>
    </w:p>
    <w:p w14:paraId="61D96282" w14:textId="77777777" w:rsidR="00AC3669" w:rsidRPr="007258C7" w:rsidRDefault="00AC3669" w:rsidP="007258C7">
      <w:pPr>
        <w:numPr>
          <w:ilvl w:val="0"/>
          <w:numId w:val="33"/>
        </w:numPr>
        <w:spacing w:line="360" w:lineRule="auto"/>
        <w:jc w:val="left"/>
        <w:rPr>
          <w:rFonts w:cs="Times New Roman"/>
          <w:sz w:val="24"/>
          <w:szCs w:val="20"/>
        </w:rPr>
      </w:pPr>
      <w:r w:rsidRPr="007258C7">
        <w:rPr>
          <w:rFonts w:cs="Times New Roman" w:hint="eastAsia"/>
          <w:sz w:val="24"/>
          <w:szCs w:val="20"/>
        </w:rPr>
        <w:t>设备制造完毕后，乙方通知甲方派人和带料（料的品种和数量双方具体商定）在乙方工厂内进行预验收，预验收和整改完成后才能发货。</w:t>
      </w:r>
    </w:p>
    <w:p w14:paraId="6BA4F728" w14:textId="77777777" w:rsidR="00AC3669" w:rsidRDefault="00BD5294" w:rsidP="005F0ABA">
      <w:pPr>
        <w:numPr>
          <w:ilvl w:val="0"/>
          <w:numId w:val="33"/>
        </w:numPr>
        <w:spacing w:line="360" w:lineRule="auto"/>
        <w:jc w:val="left"/>
        <w:rPr>
          <w:rFonts w:cs="Times New Roman"/>
          <w:sz w:val="24"/>
          <w:szCs w:val="20"/>
        </w:rPr>
      </w:pPr>
      <w:r>
        <w:rPr>
          <w:rFonts w:cs="Times New Roman" w:hint="eastAsia"/>
          <w:sz w:val="24"/>
          <w:szCs w:val="20"/>
        </w:rPr>
        <w:lastRenderedPageBreak/>
        <w:t>设备试运行终</w:t>
      </w:r>
      <w:r w:rsidR="00AC3669" w:rsidRPr="007258C7">
        <w:rPr>
          <w:rFonts w:cs="Times New Roman" w:hint="eastAsia"/>
          <w:sz w:val="24"/>
          <w:szCs w:val="20"/>
        </w:rPr>
        <w:t>验收中如出现下列情况：</w:t>
      </w:r>
      <w:r w:rsidR="00AC3669" w:rsidRPr="005F0ABA">
        <w:rPr>
          <w:rFonts w:cs="Times New Roman" w:hint="eastAsia"/>
          <w:sz w:val="24"/>
          <w:szCs w:val="20"/>
        </w:rPr>
        <w:t>在72</w:t>
      </w:r>
      <w:r w:rsidR="005F0ABA">
        <w:rPr>
          <w:rFonts w:cs="Times New Roman" w:hint="eastAsia"/>
          <w:sz w:val="24"/>
          <w:szCs w:val="20"/>
        </w:rPr>
        <w:t>小时</w:t>
      </w:r>
      <w:r w:rsidR="00FD3670" w:rsidRPr="00FD3670">
        <w:rPr>
          <w:rFonts w:cs="Times New Roman" w:hint="eastAsia"/>
          <w:sz w:val="24"/>
          <w:szCs w:val="20"/>
        </w:rPr>
        <w:t>内</w:t>
      </w:r>
      <w:r w:rsidR="005F0ABA">
        <w:rPr>
          <w:rFonts w:cs="Times New Roman" w:hint="eastAsia"/>
          <w:sz w:val="24"/>
          <w:szCs w:val="20"/>
        </w:rPr>
        <w:t>，因设备本身出现故障停机，维修时间达一小时</w:t>
      </w:r>
      <w:r w:rsidR="00FD3670">
        <w:rPr>
          <w:rFonts w:cs="Times New Roman" w:hint="eastAsia"/>
          <w:sz w:val="24"/>
          <w:szCs w:val="20"/>
        </w:rPr>
        <w:t>及</w:t>
      </w:r>
      <w:r w:rsidR="005F0ABA">
        <w:rPr>
          <w:rFonts w:cs="Times New Roman" w:hint="eastAsia"/>
          <w:sz w:val="24"/>
          <w:szCs w:val="20"/>
        </w:rPr>
        <w:t>以上应停止计时。终验收</w:t>
      </w:r>
      <w:r w:rsidR="00AC3669" w:rsidRPr="005F0ABA">
        <w:rPr>
          <w:rFonts w:cs="Times New Roman" w:hint="eastAsia"/>
          <w:sz w:val="24"/>
          <w:szCs w:val="20"/>
        </w:rPr>
        <w:t>从维修完成后重新开始。</w:t>
      </w:r>
    </w:p>
    <w:p w14:paraId="32AAA2E2" w14:textId="77777777" w:rsidR="002A2B53" w:rsidRPr="005F0ABA" w:rsidRDefault="002A2B53" w:rsidP="005F0ABA">
      <w:pPr>
        <w:numPr>
          <w:ilvl w:val="0"/>
          <w:numId w:val="33"/>
        </w:numPr>
        <w:spacing w:line="360" w:lineRule="auto"/>
        <w:jc w:val="left"/>
        <w:rPr>
          <w:rFonts w:cs="Times New Roman"/>
          <w:sz w:val="24"/>
          <w:szCs w:val="20"/>
        </w:rPr>
      </w:pPr>
      <w:r>
        <w:rPr>
          <w:rFonts w:cs="Times New Roman" w:hint="eastAsia"/>
          <w:sz w:val="24"/>
          <w:szCs w:val="20"/>
        </w:rPr>
        <w:t>设备调试完成，</w:t>
      </w:r>
      <w:r w:rsidR="000D0D9B">
        <w:rPr>
          <w:rFonts w:cs="Times New Roman" w:hint="eastAsia"/>
          <w:sz w:val="24"/>
          <w:szCs w:val="20"/>
        </w:rPr>
        <w:t>满足囊皮气密检测需求</w:t>
      </w:r>
      <w:r>
        <w:rPr>
          <w:rFonts w:cs="Times New Roman" w:hint="eastAsia"/>
          <w:sz w:val="24"/>
          <w:szCs w:val="20"/>
        </w:rPr>
        <w:t>。</w:t>
      </w:r>
    </w:p>
    <w:p w14:paraId="57377A90" w14:textId="77777777"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14:paraId="0665C493" w14:textId="77777777" w:rsidR="00AC3669" w:rsidRPr="007258C7" w:rsidRDefault="0011590C" w:rsidP="007258C7">
      <w:pPr>
        <w:numPr>
          <w:ilvl w:val="0"/>
          <w:numId w:val="34"/>
        </w:numPr>
        <w:spacing w:line="360" w:lineRule="auto"/>
        <w:jc w:val="left"/>
        <w:rPr>
          <w:rFonts w:cs="Times New Roman"/>
          <w:sz w:val="24"/>
          <w:szCs w:val="20"/>
        </w:rPr>
      </w:pPr>
      <w:r>
        <w:rPr>
          <w:rFonts w:cs="Times New Roman" w:hint="eastAsia"/>
          <w:sz w:val="24"/>
          <w:szCs w:val="20"/>
        </w:rPr>
        <w:t>整机</w:t>
      </w:r>
      <w:r w:rsidR="00813267">
        <w:rPr>
          <w:rFonts w:cs="Times New Roman" w:hint="eastAsia"/>
          <w:sz w:val="24"/>
          <w:szCs w:val="20"/>
        </w:rPr>
        <w:t>部件</w:t>
      </w:r>
      <w:r w:rsidR="00AC3669"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14:paraId="09330237"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14:paraId="04E89E0C"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w:t>
      </w:r>
      <w:r w:rsidR="002A2B53">
        <w:rPr>
          <w:rFonts w:cs="Times New Roman"/>
          <w:sz w:val="24"/>
          <w:szCs w:val="20"/>
        </w:rPr>
        <w:t>72</w:t>
      </w:r>
      <w:r w:rsidRPr="007258C7">
        <w:rPr>
          <w:rFonts w:cs="Times New Roman" w:hint="eastAsia"/>
          <w:sz w:val="24"/>
          <w:szCs w:val="20"/>
        </w:rPr>
        <w:t xml:space="preserve"> 小时内派</w:t>
      </w:r>
      <w:r w:rsidR="00746905">
        <w:rPr>
          <w:rFonts w:cs="Times New Roman" w:hint="eastAsia"/>
          <w:sz w:val="24"/>
          <w:szCs w:val="20"/>
        </w:rPr>
        <w:t>遣</w:t>
      </w:r>
      <w:r w:rsidRPr="007258C7">
        <w:rPr>
          <w:rFonts w:cs="Times New Roman" w:hint="eastAsia"/>
          <w:sz w:val="24"/>
          <w:szCs w:val="20"/>
        </w:rPr>
        <w:t>服务人员到达现场。</w:t>
      </w:r>
    </w:p>
    <w:p w14:paraId="6B03F053"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14:paraId="11278250" w14:textId="77777777"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14:paraId="33BEE8BE" w14:textId="77777777"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14:paraId="3DF384E9" w14:textId="77777777" w:rsidR="00BC22FD" w:rsidRPr="00AC3669" w:rsidRDefault="0011590C"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乙方发货前邮件或电话联系甲方项目负责人告知发货时间、预计到货时间。</w:t>
      </w:r>
    </w:p>
    <w:p w14:paraId="423EA7DA" w14:textId="77777777"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乙方发货时应随附产品检验报告单及发货明细书并于交货时一并交与甲方，否则甲方有权不予接收设备。</w:t>
      </w:r>
    </w:p>
    <w:p w14:paraId="78BA1B6D" w14:textId="77777777" w:rsidR="00BC22FD" w:rsidRPr="00AC3669"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电气组装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sectPr w:rsidR="00BC22FD"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5A2B" w14:textId="77777777" w:rsidR="00F446DC" w:rsidRDefault="00F446DC" w:rsidP="006731AF">
      <w:r>
        <w:separator/>
      </w:r>
    </w:p>
  </w:endnote>
  <w:endnote w:type="continuationSeparator" w:id="0">
    <w:p w14:paraId="03632A52" w14:textId="77777777" w:rsidR="00F446DC" w:rsidRDefault="00F446DC"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default"/>
    <w:sig w:usb0="00000000" w:usb1="00000000" w:usb2="00000000" w:usb3="00000000" w:csb0="0001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2D2DB" w14:textId="77777777" w:rsidR="00F446DC" w:rsidRDefault="00F446DC" w:rsidP="006731AF">
      <w:r>
        <w:separator/>
      </w:r>
    </w:p>
  </w:footnote>
  <w:footnote w:type="continuationSeparator" w:id="0">
    <w:p w14:paraId="14AD8245" w14:textId="77777777" w:rsidR="00F446DC" w:rsidRDefault="00F446DC"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8096B7B"/>
    <w:multiLevelType w:val="hybridMultilevel"/>
    <w:tmpl w:val="5D82B3F2"/>
    <w:lvl w:ilvl="0" w:tplc="D840C1E0">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02C1889"/>
    <w:multiLevelType w:val="multilevel"/>
    <w:tmpl w:val="402C1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CF50E3"/>
    <w:multiLevelType w:val="hybridMultilevel"/>
    <w:tmpl w:val="0FC8E27E"/>
    <w:lvl w:ilvl="0" w:tplc="60062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5"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58074871"/>
    <w:multiLevelType w:val="multilevel"/>
    <w:tmpl w:val="580748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8"/>
  </w:num>
  <w:num w:numId="3">
    <w:abstractNumId w:val="35"/>
  </w:num>
  <w:num w:numId="4">
    <w:abstractNumId w:val="2"/>
  </w:num>
  <w:num w:numId="5">
    <w:abstractNumId w:val="1"/>
  </w:num>
  <w:num w:numId="6">
    <w:abstractNumId w:val="14"/>
  </w:num>
  <w:num w:numId="7">
    <w:abstractNumId w:val="20"/>
  </w:num>
  <w:num w:numId="8">
    <w:abstractNumId w:val="37"/>
  </w:num>
  <w:num w:numId="9">
    <w:abstractNumId w:val="28"/>
  </w:num>
  <w:num w:numId="10">
    <w:abstractNumId w:val="42"/>
  </w:num>
  <w:num w:numId="11">
    <w:abstractNumId w:val="34"/>
  </w:num>
  <w:num w:numId="12">
    <w:abstractNumId w:val="30"/>
  </w:num>
  <w:num w:numId="13">
    <w:abstractNumId w:val="16"/>
  </w:num>
  <w:num w:numId="14">
    <w:abstractNumId w:val="43"/>
  </w:num>
  <w:num w:numId="15">
    <w:abstractNumId w:val="10"/>
  </w:num>
  <w:num w:numId="16">
    <w:abstractNumId w:val="24"/>
  </w:num>
  <w:num w:numId="17">
    <w:abstractNumId w:val="3"/>
  </w:num>
  <w:num w:numId="18">
    <w:abstractNumId w:val="7"/>
  </w:num>
  <w:num w:numId="19">
    <w:abstractNumId w:val="23"/>
  </w:num>
  <w:num w:numId="20">
    <w:abstractNumId w:val="41"/>
  </w:num>
  <w:num w:numId="21">
    <w:abstractNumId w:val="11"/>
  </w:num>
  <w:num w:numId="22">
    <w:abstractNumId w:val="8"/>
  </w:num>
  <w:num w:numId="23">
    <w:abstractNumId w:val="13"/>
  </w:num>
  <w:num w:numId="24">
    <w:abstractNumId w:val="31"/>
  </w:num>
  <w:num w:numId="25">
    <w:abstractNumId w:val="5"/>
  </w:num>
  <w:num w:numId="26">
    <w:abstractNumId w:val="12"/>
  </w:num>
  <w:num w:numId="27">
    <w:abstractNumId w:val="4"/>
  </w:num>
  <w:num w:numId="28">
    <w:abstractNumId w:val="33"/>
  </w:num>
  <w:num w:numId="29">
    <w:abstractNumId w:val="27"/>
  </w:num>
  <w:num w:numId="30">
    <w:abstractNumId w:val="25"/>
  </w:num>
  <w:num w:numId="31">
    <w:abstractNumId w:val="22"/>
  </w:num>
  <w:num w:numId="32">
    <w:abstractNumId w:val="40"/>
  </w:num>
  <w:num w:numId="33">
    <w:abstractNumId w:val="0"/>
  </w:num>
  <w:num w:numId="34">
    <w:abstractNumId w:val="9"/>
  </w:num>
  <w:num w:numId="35">
    <w:abstractNumId w:val="21"/>
  </w:num>
  <w:num w:numId="36">
    <w:abstractNumId w:val="39"/>
  </w:num>
  <w:num w:numId="37">
    <w:abstractNumId w:val="15"/>
  </w:num>
  <w:num w:numId="38">
    <w:abstractNumId w:val="17"/>
  </w:num>
  <w:num w:numId="39">
    <w:abstractNumId w:val="18"/>
  </w:num>
  <w:num w:numId="40">
    <w:abstractNumId w:val="6"/>
  </w:num>
  <w:num w:numId="41">
    <w:abstractNumId w:val="36"/>
  </w:num>
  <w:num w:numId="42">
    <w:abstractNumId w:val="29"/>
  </w:num>
  <w:num w:numId="43">
    <w:abstractNumId w:val="3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55F65"/>
    <w:rsid w:val="0006312F"/>
    <w:rsid w:val="0007496B"/>
    <w:rsid w:val="000A3425"/>
    <w:rsid w:val="000A3E88"/>
    <w:rsid w:val="000C0BE6"/>
    <w:rsid w:val="000D0D9B"/>
    <w:rsid w:val="000F5BD3"/>
    <w:rsid w:val="00111A86"/>
    <w:rsid w:val="001131A6"/>
    <w:rsid w:val="0011590C"/>
    <w:rsid w:val="00142005"/>
    <w:rsid w:val="001533D5"/>
    <w:rsid w:val="00154760"/>
    <w:rsid w:val="00162515"/>
    <w:rsid w:val="001642F9"/>
    <w:rsid w:val="00172D10"/>
    <w:rsid w:val="00173F8C"/>
    <w:rsid w:val="00193C0E"/>
    <w:rsid w:val="001948EE"/>
    <w:rsid w:val="001B622F"/>
    <w:rsid w:val="001B6531"/>
    <w:rsid w:val="001C0E03"/>
    <w:rsid w:val="001D2CAA"/>
    <w:rsid w:val="001D56AD"/>
    <w:rsid w:val="001D6C92"/>
    <w:rsid w:val="00201E77"/>
    <w:rsid w:val="002268B1"/>
    <w:rsid w:val="00274112"/>
    <w:rsid w:val="002930A5"/>
    <w:rsid w:val="00297C34"/>
    <w:rsid w:val="002A2B53"/>
    <w:rsid w:val="002C3411"/>
    <w:rsid w:val="002D0F17"/>
    <w:rsid w:val="002E2E6C"/>
    <w:rsid w:val="002F452B"/>
    <w:rsid w:val="00322B05"/>
    <w:rsid w:val="00333F6E"/>
    <w:rsid w:val="00354ADD"/>
    <w:rsid w:val="00361289"/>
    <w:rsid w:val="0037143D"/>
    <w:rsid w:val="003A49F0"/>
    <w:rsid w:val="003B5973"/>
    <w:rsid w:val="003C4CB2"/>
    <w:rsid w:val="003F2411"/>
    <w:rsid w:val="00406E83"/>
    <w:rsid w:val="004306D2"/>
    <w:rsid w:val="004370EA"/>
    <w:rsid w:val="0044421D"/>
    <w:rsid w:val="00444840"/>
    <w:rsid w:val="0047075E"/>
    <w:rsid w:val="0048799A"/>
    <w:rsid w:val="004A6984"/>
    <w:rsid w:val="004D6FC5"/>
    <w:rsid w:val="004E6B45"/>
    <w:rsid w:val="004E77B6"/>
    <w:rsid w:val="004F6F4A"/>
    <w:rsid w:val="00507E0D"/>
    <w:rsid w:val="00510C7F"/>
    <w:rsid w:val="00531C42"/>
    <w:rsid w:val="005623AD"/>
    <w:rsid w:val="00574AF0"/>
    <w:rsid w:val="005844FF"/>
    <w:rsid w:val="005A052E"/>
    <w:rsid w:val="005E0432"/>
    <w:rsid w:val="005E4633"/>
    <w:rsid w:val="005F0ABA"/>
    <w:rsid w:val="00602348"/>
    <w:rsid w:val="00603836"/>
    <w:rsid w:val="006172EF"/>
    <w:rsid w:val="0062631A"/>
    <w:rsid w:val="006319F3"/>
    <w:rsid w:val="006731AF"/>
    <w:rsid w:val="006815B7"/>
    <w:rsid w:val="006C0806"/>
    <w:rsid w:val="006C1621"/>
    <w:rsid w:val="006C46AE"/>
    <w:rsid w:val="006C694A"/>
    <w:rsid w:val="006C7C3D"/>
    <w:rsid w:val="006F25E6"/>
    <w:rsid w:val="006F7251"/>
    <w:rsid w:val="00723277"/>
    <w:rsid w:val="007258C7"/>
    <w:rsid w:val="00732E91"/>
    <w:rsid w:val="00734DD6"/>
    <w:rsid w:val="00746905"/>
    <w:rsid w:val="0078211A"/>
    <w:rsid w:val="007B4F99"/>
    <w:rsid w:val="007C2772"/>
    <w:rsid w:val="007C47A0"/>
    <w:rsid w:val="007C5480"/>
    <w:rsid w:val="007E5D9E"/>
    <w:rsid w:val="00813267"/>
    <w:rsid w:val="00820266"/>
    <w:rsid w:val="00824ACF"/>
    <w:rsid w:val="008352DB"/>
    <w:rsid w:val="008B0B38"/>
    <w:rsid w:val="008B2F9A"/>
    <w:rsid w:val="008E2747"/>
    <w:rsid w:val="008F2FBA"/>
    <w:rsid w:val="00926829"/>
    <w:rsid w:val="00931B86"/>
    <w:rsid w:val="00971020"/>
    <w:rsid w:val="009904BB"/>
    <w:rsid w:val="00992DCC"/>
    <w:rsid w:val="009D169B"/>
    <w:rsid w:val="009D6ECA"/>
    <w:rsid w:val="009F0B6B"/>
    <w:rsid w:val="009F11D3"/>
    <w:rsid w:val="00A02285"/>
    <w:rsid w:val="00A051BC"/>
    <w:rsid w:val="00A1408F"/>
    <w:rsid w:val="00A1576A"/>
    <w:rsid w:val="00A43485"/>
    <w:rsid w:val="00A55C6C"/>
    <w:rsid w:val="00A642F1"/>
    <w:rsid w:val="00A877D2"/>
    <w:rsid w:val="00AA4B7A"/>
    <w:rsid w:val="00AA5B21"/>
    <w:rsid w:val="00AA7F5B"/>
    <w:rsid w:val="00AB333F"/>
    <w:rsid w:val="00AC3669"/>
    <w:rsid w:val="00AC40B0"/>
    <w:rsid w:val="00AC6977"/>
    <w:rsid w:val="00AD7FFB"/>
    <w:rsid w:val="00B02C87"/>
    <w:rsid w:val="00B0535C"/>
    <w:rsid w:val="00B1672E"/>
    <w:rsid w:val="00B17212"/>
    <w:rsid w:val="00B414BB"/>
    <w:rsid w:val="00B466D1"/>
    <w:rsid w:val="00B468D0"/>
    <w:rsid w:val="00B578E7"/>
    <w:rsid w:val="00B67D90"/>
    <w:rsid w:val="00BB20B9"/>
    <w:rsid w:val="00BB65A7"/>
    <w:rsid w:val="00BC1AE3"/>
    <w:rsid w:val="00BC22FD"/>
    <w:rsid w:val="00BC348A"/>
    <w:rsid w:val="00BC6B0E"/>
    <w:rsid w:val="00BD27A1"/>
    <w:rsid w:val="00BD5294"/>
    <w:rsid w:val="00C01BA7"/>
    <w:rsid w:val="00C02016"/>
    <w:rsid w:val="00C1323E"/>
    <w:rsid w:val="00C3243D"/>
    <w:rsid w:val="00C36F8F"/>
    <w:rsid w:val="00C37BB2"/>
    <w:rsid w:val="00C54502"/>
    <w:rsid w:val="00C61825"/>
    <w:rsid w:val="00C705F4"/>
    <w:rsid w:val="00C803D1"/>
    <w:rsid w:val="00CA1DBD"/>
    <w:rsid w:val="00CC789D"/>
    <w:rsid w:val="00CD2FFC"/>
    <w:rsid w:val="00CE1EE7"/>
    <w:rsid w:val="00CF72F7"/>
    <w:rsid w:val="00CF76AE"/>
    <w:rsid w:val="00D06BC8"/>
    <w:rsid w:val="00D14659"/>
    <w:rsid w:val="00D34C51"/>
    <w:rsid w:val="00D37183"/>
    <w:rsid w:val="00D37547"/>
    <w:rsid w:val="00D5517C"/>
    <w:rsid w:val="00D92A58"/>
    <w:rsid w:val="00DA5FC3"/>
    <w:rsid w:val="00DD0946"/>
    <w:rsid w:val="00DD6E18"/>
    <w:rsid w:val="00DD7D9C"/>
    <w:rsid w:val="00DE64DF"/>
    <w:rsid w:val="00DF0B14"/>
    <w:rsid w:val="00E108C3"/>
    <w:rsid w:val="00E507B5"/>
    <w:rsid w:val="00E512E3"/>
    <w:rsid w:val="00E8313F"/>
    <w:rsid w:val="00E9141A"/>
    <w:rsid w:val="00EC0212"/>
    <w:rsid w:val="00EC0C8E"/>
    <w:rsid w:val="00EC1B57"/>
    <w:rsid w:val="00EF20C0"/>
    <w:rsid w:val="00EF2D2C"/>
    <w:rsid w:val="00F35339"/>
    <w:rsid w:val="00F4446F"/>
    <w:rsid w:val="00F446DC"/>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D5328"/>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7A50C-774C-41E0-9785-8046C5BA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3</cp:revision>
  <dcterms:created xsi:type="dcterms:W3CDTF">2024-02-20T02:11:00Z</dcterms:created>
  <dcterms:modified xsi:type="dcterms:W3CDTF">2024-02-26T02:50:00Z</dcterms:modified>
</cp:coreProperties>
</file>